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8B" w:rsidRPr="00F86B49" w:rsidRDefault="005D198B" w:rsidP="005D198B">
      <w:pPr>
        <w:tabs>
          <w:tab w:val="left" w:pos="2730"/>
        </w:tabs>
        <w:rPr>
          <w:rFonts w:ascii="Arial" w:hAnsi="Arial" w:cs="Arial"/>
        </w:rPr>
      </w:pPr>
      <w:r w:rsidRPr="00F86B49">
        <w:rPr>
          <w:rFonts w:ascii="Arial" w:hAnsi="Arial" w:cs="Arial"/>
        </w:rPr>
        <w:tab/>
      </w:r>
      <w:r w:rsidRPr="00F86B49">
        <w:rPr>
          <w:noProof/>
        </w:rPr>
        <w:drawing>
          <wp:anchor distT="0" distB="0" distL="114300" distR="114300" simplePos="0" relativeHeight="251659264" behindDoc="0" locked="0" layoutInCell="1" allowOverlap="1" wp14:anchorId="26058E56" wp14:editId="3E3239E8">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5D198B" w:rsidRPr="00F86B49" w:rsidRDefault="005D198B" w:rsidP="005D198B">
      <w:pPr>
        <w:rPr>
          <w:rFonts w:ascii="Arial" w:hAnsi="Arial" w:cs="Arial"/>
        </w:rPr>
      </w:pPr>
    </w:p>
    <w:p w:rsidR="005D198B" w:rsidRPr="00F86B49" w:rsidRDefault="005D198B" w:rsidP="005D198B">
      <w:pPr>
        <w:tabs>
          <w:tab w:val="left" w:pos="7320"/>
        </w:tabs>
        <w:rPr>
          <w:rFonts w:ascii="Arial" w:hAnsi="Arial" w:cs="Arial"/>
        </w:rPr>
      </w:pPr>
    </w:p>
    <w:p w:rsidR="005D198B" w:rsidRPr="00F86B49" w:rsidRDefault="005D198B" w:rsidP="005D198B">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F86B49" w:rsidRPr="00F86B49" w:rsidTr="00417A15">
        <w:trPr>
          <w:trHeight w:val="113"/>
        </w:trPr>
        <w:tc>
          <w:tcPr>
            <w:tcW w:w="7538" w:type="dxa"/>
            <w:gridSpan w:val="2"/>
          </w:tcPr>
          <w:p w:rsidR="005D198B" w:rsidRPr="00F86B49" w:rsidRDefault="005D198B" w:rsidP="00417A15">
            <w:pPr>
              <w:rPr>
                <w:rFonts w:ascii="Arial" w:hAnsi="Arial"/>
                <w:sz w:val="15"/>
              </w:rPr>
            </w:pPr>
            <w:r w:rsidRPr="00F86B49">
              <w:rPr>
                <w:rFonts w:ascii="Arial" w:hAnsi="Arial"/>
                <w:noProof/>
                <w:sz w:val="20"/>
              </w:rPr>
              <mc:AlternateContent>
                <mc:Choice Requires="wps">
                  <w:drawing>
                    <wp:anchor distT="0" distB="0" distL="114300" distR="114300" simplePos="0" relativeHeight="251660288" behindDoc="1" locked="1" layoutInCell="1" allowOverlap="0" wp14:anchorId="27E449C2" wp14:editId="7BEE4E19">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98B" w:rsidRDefault="005D198B" w:rsidP="005D198B">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7E449C2"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5D198B" w:rsidRDefault="005D198B" w:rsidP="005D198B">
                            <w:pPr>
                              <w:pStyle w:val="Bankverbindung"/>
                              <w:rPr>
                                <w:color w:val="000000"/>
                              </w:rPr>
                            </w:pPr>
                          </w:p>
                        </w:txbxContent>
                      </v:textbox>
                      <w10:wrap anchorx="page" anchory="page"/>
                      <w10:anchorlock/>
                    </v:shape>
                  </w:pict>
                </mc:Fallback>
              </mc:AlternateContent>
            </w:r>
          </w:p>
        </w:tc>
        <w:tc>
          <w:tcPr>
            <w:tcW w:w="6071" w:type="dxa"/>
          </w:tcPr>
          <w:p w:rsidR="005D198B" w:rsidRPr="00F86B49" w:rsidRDefault="005D198B" w:rsidP="00417A15">
            <w:pPr>
              <w:rPr>
                <w:rFonts w:ascii="Arial Narrow" w:hAnsi="Arial Narrow" w:cs="Arial"/>
                <w:sz w:val="15"/>
                <w:lang w:val="it-IT"/>
              </w:rPr>
            </w:pPr>
          </w:p>
        </w:tc>
      </w:tr>
      <w:tr w:rsidR="00F86B49" w:rsidRPr="00F86B49" w:rsidTr="00417A15">
        <w:trPr>
          <w:trHeight w:val="341"/>
        </w:trPr>
        <w:tc>
          <w:tcPr>
            <w:tcW w:w="7538" w:type="dxa"/>
            <w:gridSpan w:val="2"/>
          </w:tcPr>
          <w:p w:rsidR="005D198B" w:rsidRPr="00F86B49" w:rsidRDefault="005D198B" w:rsidP="00417A15">
            <w:pPr>
              <w:rPr>
                <w:lang w:val="it-IT"/>
              </w:rPr>
            </w:pPr>
            <w:r w:rsidRPr="00F86B49">
              <w:rPr>
                <w:rFonts w:ascii="Arial" w:hAnsi="Arial"/>
                <w:sz w:val="15"/>
              </w:rPr>
              <w:t>Landkreis und Stadt Osnabrück</w:t>
            </w:r>
          </w:p>
          <w:p w:rsidR="005D198B" w:rsidRPr="00F86B49" w:rsidRDefault="005D198B" w:rsidP="00417A15">
            <w:pPr>
              <w:ind w:left="75"/>
              <w:rPr>
                <w:lang w:val="it-IT"/>
              </w:rPr>
            </w:pPr>
          </w:p>
        </w:tc>
        <w:tc>
          <w:tcPr>
            <w:tcW w:w="6071" w:type="dxa"/>
          </w:tcPr>
          <w:p w:rsidR="005D198B" w:rsidRPr="00F86B49" w:rsidRDefault="005D198B" w:rsidP="00417A15">
            <w:pPr>
              <w:spacing w:line="260" w:lineRule="exact"/>
              <w:rPr>
                <w:rFonts w:ascii="Arial Narrow" w:hAnsi="Arial Narrow" w:cs="Arial"/>
                <w:sz w:val="15"/>
                <w:lang w:val="it-IT"/>
              </w:rPr>
            </w:pPr>
            <w:r w:rsidRPr="00F86B49">
              <w:rPr>
                <w:rFonts w:ascii="Arial Narrow" w:hAnsi="Arial Narrow" w:cs="Arial"/>
                <w:sz w:val="15"/>
                <w:lang w:val="it-IT"/>
              </w:rPr>
              <w:t>D I E   L A N D R Ä T I N</w:t>
            </w:r>
          </w:p>
          <w:p w:rsidR="005D198B" w:rsidRPr="00F86B49" w:rsidRDefault="005D198B" w:rsidP="00417A15">
            <w:pPr>
              <w:rPr>
                <w:rFonts w:ascii="Arial Narrow" w:hAnsi="Arial Narrow" w:cs="Arial"/>
                <w:sz w:val="15"/>
                <w:lang w:val="it-IT"/>
              </w:rPr>
            </w:pPr>
          </w:p>
        </w:tc>
      </w:tr>
      <w:tr w:rsidR="00F86B49" w:rsidRPr="00F86B49" w:rsidTr="00417A15">
        <w:trPr>
          <w:cantSplit/>
          <w:trHeight w:hRule="exact" w:val="2155"/>
        </w:trPr>
        <w:tc>
          <w:tcPr>
            <w:tcW w:w="7538" w:type="dxa"/>
            <w:gridSpan w:val="2"/>
          </w:tcPr>
          <w:p w:rsidR="005D198B" w:rsidRPr="00F86B49" w:rsidRDefault="005D198B" w:rsidP="00417A15">
            <w:pPr>
              <w:rPr>
                <w:sz w:val="22"/>
              </w:rPr>
            </w:pPr>
            <w:r w:rsidRPr="00F86B49">
              <w:rPr>
                <w:rFonts w:ascii="Arial" w:hAnsi="Arial" w:cs="Arial"/>
                <w:sz w:val="22"/>
                <w:lang w:val="it-IT"/>
              </w:rPr>
              <w:t>An die Redaktion</w:t>
            </w:r>
          </w:p>
        </w:tc>
        <w:tc>
          <w:tcPr>
            <w:tcW w:w="6071" w:type="dxa"/>
            <w:vMerge w:val="restart"/>
          </w:tcPr>
          <w:p w:rsidR="005D198B" w:rsidRPr="00F86B49" w:rsidRDefault="005D198B" w:rsidP="00417A15">
            <w:pPr>
              <w:spacing w:line="260" w:lineRule="exact"/>
              <w:rPr>
                <w:rFonts w:ascii="Arial" w:hAnsi="Arial" w:cs="Arial"/>
                <w:b/>
                <w:sz w:val="18"/>
                <w:lang w:val="fr-FR"/>
              </w:rPr>
            </w:pPr>
            <w:r w:rsidRPr="00F86B49">
              <w:rPr>
                <w:rFonts w:ascii="Arial" w:hAnsi="Arial" w:cs="Arial"/>
                <w:b/>
                <w:sz w:val="18"/>
                <w:lang w:val="fr-FR"/>
              </w:rPr>
              <w:t>Landkreis Osnabrück</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Am Schölerberg 1</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49082 Osnabrück</w:t>
            </w:r>
          </w:p>
          <w:p w:rsidR="005D198B" w:rsidRPr="00F86B49" w:rsidRDefault="005D198B" w:rsidP="00417A15">
            <w:pPr>
              <w:spacing w:line="260" w:lineRule="exact"/>
              <w:rPr>
                <w:rFonts w:ascii="Arial" w:hAnsi="Arial" w:cs="Arial"/>
                <w:sz w:val="18"/>
                <w:lang w:val="fr-FR"/>
              </w:rPr>
            </w:pPr>
          </w:p>
          <w:p w:rsidR="005D198B" w:rsidRPr="00F86B49" w:rsidRDefault="005D198B" w:rsidP="00417A15">
            <w:pPr>
              <w:spacing w:line="260" w:lineRule="exact"/>
              <w:rPr>
                <w:rFonts w:ascii="Arial" w:hAnsi="Arial" w:cs="Arial"/>
                <w:b/>
                <w:sz w:val="18"/>
                <w:lang w:val="fr-FR"/>
              </w:rPr>
            </w:pPr>
            <w:r w:rsidRPr="00F86B49">
              <w:rPr>
                <w:rFonts w:ascii="Arial" w:hAnsi="Arial" w:cs="Arial"/>
                <w:b/>
                <w:sz w:val="18"/>
                <w:lang w:val="fr-FR"/>
              </w:rPr>
              <w:t>Ihr Ansprechpartner</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Henning Müller-Detert</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Pressesprecher</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Tel.: 0541 501-2463</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Mobil: 0175/4394675</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mueller-detert@Lkos.de</w:t>
            </w:r>
          </w:p>
          <w:p w:rsidR="005D198B" w:rsidRPr="00F86B49" w:rsidRDefault="005D198B" w:rsidP="00417A15">
            <w:pPr>
              <w:spacing w:line="260" w:lineRule="exact"/>
              <w:rPr>
                <w:rFonts w:ascii="Arial" w:hAnsi="Arial" w:cs="Arial"/>
                <w:sz w:val="18"/>
                <w:lang w:val="fr-FR"/>
              </w:rPr>
            </w:pPr>
            <w:r w:rsidRPr="00F86B49">
              <w:rPr>
                <w:rFonts w:ascii="Arial" w:hAnsi="Arial" w:cs="Arial"/>
                <w:sz w:val="18"/>
                <w:lang w:val="fr-FR"/>
              </w:rPr>
              <w:t>www.landkreis-osnabrueck.de</w:t>
            </w:r>
          </w:p>
          <w:p w:rsidR="005D198B" w:rsidRPr="00F86B49" w:rsidRDefault="005D198B" w:rsidP="00417A15">
            <w:pPr>
              <w:spacing w:line="260" w:lineRule="exact"/>
              <w:rPr>
                <w:rFonts w:ascii="Arial" w:hAnsi="Arial" w:cs="Arial"/>
                <w:sz w:val="18"/>
                <w:lang w:val="fr-FR"/>
              </w:rPr>
            </w:pPr>
          </w:p>
          <w:p w:rsidR="005D198B" w:rsidRPr="00F86B49" w:rsidRDefault="005D198B" w:rsidP="00417A15">
            <w:pPr>
              <w:spacing w:line="260" w:lineRule="exact"/>
              <w:rPr>
                <w:rFonts w:ascii="Arial Narrow" w:hAnsi="Arial Narrow" w:cs="Arial"/>
                <w:sz w:val="15"/>
                <w:lang w:val="it-IT"/>
              </w:rPr>
            </w:pPr>
            <w:r w:rsidRPr="00F86B49">
              <w:rPr>
                <w:rFonts w:ascii="Arial Narrow" w:hAnsi="Arial Narrow" w:cs="Arial"/>
                <w:sz w:val="15"/>
                <w:lang w:val="it-IT"/>
              </w:rPr>
              <w:t>D E R   O B E R B Ü R G E R M E I S T E R</w:t>
            </w:r>
          </w:p>
          <w:p w:rsidR="005D198B" w:rsidRPr="00F86B49" w:rsidRDefault="005D198B" w:rsidP="00417A15">
            <w:pPr>
              <w:spacing w:line="260" w:lineRule="exact"/>
              <w:rPr>
                <w:rFonts w:ascii="Arial" w:hAnsi="Arial" w:cs="Arial"/>
                <w:sz w:val="18"/>
                <w:lang w:val="fr-FR"/>
              </w:rPr>
            </w:pPr>
          </w:p>
          <w:p w:rsidR="005D198B" w:rsidRPr="00F86B49" w:rsidRDefault="005D198B" w:rsidP="00417A15">
            <w:pPr>
              <w:pStyle w:val="AdresseKontakt"/>
              <w:rPr>
                <w:rFonts w:cs="Arial"/>
                <w:b/>
              </w:rPr>
            </w:pPr>
            <w:r w:rsidRPr="00F86B49">
              <w:rPr>
                <w:rFonts w:cs="Arial"/>
                <w:b/>
              </w:rPr>
              <w:t>Stadt Osnabrück</w:t>
            </w:r>
          </w:p>
          <w:p w:rsidR="005D198B" w:rsidRPr="00F86B49" w:rsidRDefault="005D198B" w:rsidP="00417A15">
            <w:pPr>
              <w:pStyle w:val="AdresseKontakt"/>
              <w:rPr>
                <w:rFonts w:cs="Arial"/>
                <w:b/>
              </w:rPr>
            </w:pPr>
            <w:r w:rsidRPr="00F86B49">
              <w:rPr>
                <w:rFonts w:cs="Arial"/>
                <w:b/>
              </w:rPr>
              <w:t>Referat Medien und</w:t>
            </w:r>
          </w:p>
          <w:p w:rsidR="005D198B" w:rsidRPr="00F86B49" w:rsidRDefault="005D198B" w:rsidP="00417A15">
            <w:pPr>
              <w:pStyle w:val="AdresseKontakt"/>
              <w:rPr>
                <w:rFonts w:cs="Arial"/>
                <w:b/>
              </w:rPr>
            </w:pPr>
            <w:r w:rsidRPr="00F86B49">
              <w:rPr>
                <w:rFonts w:cs="Arial"/>
                <w:b/>
              </w:rPr>
              <w:t>Öffentlichkeitsarbeit</w:t>
            </w:r>
          </w:p>
          <w:p w:rsidR="005D198B" w:rsidRPr="00F86B49" w:rsidRDefault="005D198B" w:rsidP="00417A15">
            <w:pPr>
              <w:pStyle w:val="AdresseKontakt"/>
              <w:rPr>
                <w:rFonts w:cs="Arial"/>
              </w:rPr>
            </w:pPr>
            <w:r w:rsidRPr="00F86B49">
              <w:rPr>
                <w:rFonts w:cs="Arial"/>
              </w:rPr>
              <w:t>Rathaus / Bierstraße 28</w:t>
            </w:r>
          </w:p>
          <w:p w:rsidR="005D198B" w:rsidRPr="00F86B49" w:rsidRDefault="005D198B" w:rsidP="00417A15">
            <w:pPr>
              <w:pStyle w:val="AdresseKontakt"/>
              <w:rPr>
                <w:rFonts w:cs="Arial"/>
              </w:rPr>
            </w:pPr>
            <w:r w:rsidRPr="00F86B49">
              <w:rPr>
                <w:rFonts w:cs="Arial"/>
              </w:rPr>
              <w:t>49074 Osnabrück</w:t>
            </w:r>
          </w:p>
          <w:p w:rsidR="005D198B" w:rsidRPr="00F86B49" w:rsidRDefault="005D198B" w:rsidP="00417A15">
            <w:pPr>
              <w:pStyle w:val="AdresseKontakt"/>
              <w:rPr>
                <w:rFonts w:cs="Arial"/>
              </w:rPr>
            </w:pPr>
            <w:r w:rsidRPr="00F86B49">
              <w:rPr>
                <w:rFonts w:cs="Arial"/>
              </w:rPr>
              <w:t>Telefax: 0541 323-4353</w:t>
            </w:r>
          </w:p>
          <w:p w:rsidR="005D198B" w:rsidRPr="00F86B49" w:rsidRDefault="00636C7C" w:rsidP="00417A15">
            <w:pPr>
              <w:pStyle w:val="AdresseKontakt"/>
              <w:rPr>
                <w:rFonts w:cs="Arial"/>
              </w:rPr>
            </w:pPr>
            <w:hyperlink r:id="rId7" w:history="1">
              <w:r w:rsidR="005D198B" w:rsidRPr="00F86B49">
                <w:rPr>
                  <w:rStyle w:val="Hyperlink"/>
                  <w:rFonts w:cs="Arial"/>
                  <w:color w:val="auto"/>
                  <w:u w:val="none"/>
                </w:rPr>
                <w:t>presseamt@osnabrueck.de</w:t>
              </w:r>
            </w:hyperlink>
          </w:p>
          <w:p w:rsidR="005D198B" w:rsidRPr="00F86B49" w:rsidRDefault="00636C7C" w:rsidP="00417A15">
            <w:pPr>
              <w:pStyle w:val="AdresseKontakt"/>
              <w:rPr>
                <w:rFonts w:cs="Arial"/>
              </w:rPr>
            </w:pPr>
            <w:hyperlink r:id="rId8" w:history="1">
              <w:r w:rsidR="005D198B" w:rsidRPr="00F86B49">
                <w:rPr>
                  <w:rStyle w:val="Hyperlink"/>
                  <w:rFonts w:cs="Arial"/>
                  <w:color w:val="auto"/>
                  <w:u w:val="none"/>
                </w:rPr>
                <w:t>www.osnabrueck.de</w:t>
              </w:r>
            </w:hyperlink>
          </w:p>
          <w:p w:rsidR="005D198B" w:rsidRPr="00F86B49" w:rsidRDefault="005D198B" w:rsidP="00417A15">
            <w:pPr>
              <w:pStyle w:val="AdresseKontakt"/>
              <w:rPr>
                <w:rFonts w:cs="Arial"/>
              </w:rPr>
            </w:pPr>
          </w:p>
          <w:p w:rsidR="005D198B" w:rsidRPr="00F86B49" w:rsidRDefault="005D198B" w:rsidP="00417A15">
            <w:pPr>
              <w:pStyle w:val="AdresseKontakt"/>
              <w:rPr>
                <w:rFonts w:cs="Arial"/>
                <w:b/>
              </w:rPr>
            </w:pPr>
            <w:r w:rsidRPr="00F86B49">
              <w:rPr>
                <w:rFonts w:cs="Arial"/>
                <w:b/>
              </w:rPr>
              <w:t>Ihr Ansprechpartner</w:t>
            </w:r>
          </w:p>
          <w:p w:rsidR="005D198B" w:rsidRPr="00F86B49" w:rsidRDefault="005D198B" w:rsidP="00417A15">
            <w:pPr>
              <w:spacing w:line="260" w:lineRule="exact"/>
              <w:rPr>
                <w:rFonts w:ascii="Arial" w:hAnsi="Arial" w:cs="Arial"/>
                <w:sz w:val="18"/>
              </w:rPr>
            </w:pPr>
            <w:r w:rsidRPr="00F86B49">
              <w:rPr>
                <w:rFonts w:ascii="Arial" w:hAnsi="Arial" w:cs="Arial"/>
                <w:sz w:val="18"/>
              </w:rPr>
              <w:t>Dr. Sven Jürgensen</w:t>
            </w:r>
          </w:p>
          <w:p w:rsidR="005D198B" w:rsidRPr="00F86B49" w:rsidRDefault="005D198B" w:rsidP="00417A15">
            <w:pPr>
              <w:spacing w:line="260" w:lineRule="exact"/>
              <w:rPr>
                <w:rFonts w:ascii="Arial" w:hAnsi="Arial" w:cs="Arial"/>
                <w:sz w:val="18"/>
              </w:rPr>
            </w:pPr>
            <w:r w:rsidRPr="00F86B49">
              <w:rPr>
                <w:rFonts w:ascii="Arial" w:hAnsi="Arial" w:cs="Arial"/>
                <w:sz w:val="18"/>
              </w:rPr>
              <w:t>Pressesprecher</w:t>
            </w:r>
          </w:p>
          <w:p w:rsidR="005D198B" w:rsidRPr="00F86B49" w:rsidRDefault="005D198B" w:rsidP="00417A15">
            <w:pPr>
              <w:pStyle w:val="AdresseKontakt"/>
              <w:rPr>
                <w:rFonts w:eastAsia="Times New Roman" w:cs="Arial"/>
                <w:lang w:val="en-GB"/>
              </w:rPr>
            </w:pPr>
            <w:r w:rsidRPr="00F86B49">
              <w:rPr>
                <w:rFonts w:eastAsia="Times New Roman" w:cs="Arial"/>
                <w:lang w:val="en-GB"/>
              </w:rPr>
              <w:t>Tel.: 0541 323-4305</w:t>
            </w:r>
          </w:p>
          <w:p w:rsidR="005D198B" w:rsidRPr="00F86B49" w:rsidRDefault="005D198B" w:rsidP="00417A15">
            <w:pPr>
              <w:pStyle w:val="AdresseKontakt"/>
              <w:rPr>
                <w:rFonts w:eastAsia="Times New Roman" w:cs="Arial"/>
                <w:lang w:val="en-GB"/>
              </w:rPr>
            </w:pPr>
            <w:r w:rsidRPr="00F86B49">
              <w:rPr>
                <w:rFonts w:eastAsia="Times New Roman" w:cs="Arial"/>
                <w:lang w:val="en-GB"/>
              </w:rPr>
              <w:t>Mobil: 01525/3232021</w:t>
            </w:r>
          </w:p>
          <w:p w:rsidR="005D198B" w:rsidRPr="00F86B49" w:rsidRDefault="005D198B" w:rsidP="00417A15">
            <w:pPr>
              <w:widowControl w:val="0"/>
              <w:autoSpaceDE w:val="0"/>
              <w:autoSpaceDN w:val="0"/>
              <w:adjustRightInd w:val="0"/>
              <w:spacing w:line="260" w:lineRule="exact"/>
              <w:rPr>
                <w:rFonts w:ascii="Arial" w:hAnsi="Arial" w:cs="Arial"/>
                <w:sz w:val="18"/>
                <w:lang w:val="en-GB"/>
              </w:rPr>
            </w:pPr>
            <w:r w:rsidRPr="00F86B49">
              <w:rPr>
                <w:rFonts w:ascii="Arial" w:hAnsi="Arial" w:cs="Arial"/>
                <w:sz w:val="18"/>
                <w:lang w:val="fr-FR"/>
              </w:rPr>
              <w:t>juergensen</w:t>
            </w:r>
            <w:r w:rsidRPr="00F86B49">
              <w:rPr>
                <w:rFonts w:ascii="Arial" w:hAnsi="Arial" w:cs="Arial"/>
                <w:sz w:val="18"/>
                <w:lang w:val="en-GB"/>
              </w:rPr>
              <w:t>@osnabrueck.de</w:t>
            </w:r>
          </w:p>
          <w:p w:rsidR="005D198B" w:rsidRPr="00F86B49" w:rsidRDefault="005D198B" w:rsidP="00417A15">
            <w:pPr>
              <w:spacing w:line="260" w:lineRule="exact"/>
              <w:rPr>
                <w:rFonts w:ascii="Arial" w:hAnsi="Arial" w:cs="Arial"/>
                <w:sz w:val="18"/>
                <w:lang w:val="fr-FR"/>
              </w:rPr>
            </w:pPr>
          </w:p>
          <w:p w:rsidR="005D198B" w:rsidRPr="00F86B49" w:rsidRDefault="005D198B" w:rsidP="00417A15">
            <w:pPr>
              <w:spacing w:line="260" w:lineRule="exact"/>
              <w:rPr>
                <w:rFonts w:ascii="Arial" w:hAnsi="Arial" w:cs="Arial"/>
                <w:sz w:val="18"/>
                <w:lang w:val="fr-FR"/>
              </w:rPr>
            </w:pPr>
          </w:p>
          <w:p w:rsidR="005D198B" w:rsidRPr="00F86B49" w:rsidRDefault="005D198B" w:rsidP="00417A15">
            <w:pPr>
              <w:rPr>
                <w:sz w:val="18"/>
                <w:lang w:val="fr-FR"/>
              </w:rPr>
            </w:pPr>
          </w:p>
        </w:tc>
      </w:tr>
      <w:tr w:rsidR="00F86B49" w:rsidRPr="00F86B49" w:rsidTr="00417A15">
        <w:trPr>
          <w:cantSplit/>
          <w:trHeight w:val="196"/>
        </w:trPr>
        <w:tc>
          <w:tcPr>
            <w:tcW w:w="4124" w:type="dxa"/>
          </w:tcPr>
          <w:p w:rsidR="005D198B" w:rsidRPr="00F86B49" w:rsidRDefault="005D198B" w:rsidP="00417A15">
            <w:pPr>
              <w:pStyle w:val="AdresseKontakt"/>
              <w:spacing w:line="240" w:lineRule="auto"/>
              <w:rPr>
                <w:rFonts w:eastAsia="Times New Roman" w:cs="Arial"/>
                <w:szCs w:val="24"/>
              </w:rPr>
            </w:pPr>
            <w:r w:rsidRPr="00F86B49">
              <w:rPr>
                <w:rFonts w:eastAsia="Times New Roman" w:cs="Arial"/>
                <w:szCs w:val="24"/>
              </w:rPr>
              <w:t>Unser Zeichen / Datum</w:t>
            </w:r>
          </w:p>
          <w:p w:rsidR="005D198B" w:rsidRPr="00F86B49" w:rsidRDefault="00E56F58" w:rsidP="00417A15">
            <w:pPr>
              <w:pStyle w:val="AdresseKontakt"/>
              <w:spacing w:line="240" w:lineRule="auto"/>
              <w:rPr>
                <w:sz w:val="22"/>
                <w:lang w:val="fr-FR"/>
              </w:rPr>
            </w:pPr>
            <w:r>
              <w:rPr>
                <w:rFonts w:eastAsia="Times New Roman" w:cs="Arial"/>
                <w:szCs w:val="24"/>
              </w:rPr>
              <w:t>müde/22</w:t>
            </w:r>
            <w:r w:rsidR="00364CDE">
              <w:rPr>
                <w:rFonts w:eastAsia="Times New Roman" w:cs="Arial"/>
                <w:szCs w:val="24"/>
              </w:rPr>
              <w:t>. Juni</w:t>
            </w:r>
            <w:r w:rsidR="005D198B" w:rsidRPr="00F86B49">
              <w:rPr>
                <w:rFonts w:eastAsia="Times New Roman" w:cs="Arial"/>
                <w:szCs w:val="24"/>
              </w:rPr>
              <w:t xml:space="preserve"> 2020</w:t>
            </w:r>
          </w:p>
        </w:tc>
        <w:tc>
          <w:tcPr>
            <w:tcW w:w="3414" w:type="dxa"/>
          </w:tcPr>
          <w:p w:rsidR="005D198B" w:rsidRPr="00F86B49" w:rsidRDefault="005D198B" w:rsidP="00417A15">
            <w:pPr>
              <w:pStyle w:val="AdresseKontakt"/>
              <w:spacing w:line="240" w:lineRule="auto"/>
              <w:rPr>
                <w:rFonts w:eastAsia="Times New Roman" w:cs="Arial"/>
                <w:szCs w:val="24"/>
              </w:rPr>
            </w:pPr>
          </w:p>
        </w:tc>
        <w:tc>
          <w:tcPr>
            <w:tcW w:w="6071" w:type="dxa"/>
            <w:vMerge/>
          </w:tcPr>
          <w:p w:rsidR="005D198B" w:rsidRPr="00F86B49" w:rsidRDefault="005D198B" w:rsidP="00417A15">
            <w:pPr>
              <w:rPr>
                <w:rFonts w:ascii="Arial" w:hAnsi="Arial" w:cs="Arial"/>
                <w:sz w:val="18"/>
              </w:rPr>
            </w:pPr>
          </w:p>
        </w:tc>
      </w:tr>
      <w:tr w:rsidR="00F86B49" w:rsidRPr="00F86B49" w:rsidTr="00417A15">
        <w:trPr>
          <w:cantSplit/>
          <w:trHeight w:val="465"/>
        </w:trPr>
        <w:tc>
          <w:tcPr>
            <w:tcW w:w="4124" w:type="dxa"/>
          </w:tcPr>
          <w:p w:rsidR="005D198B" w:rsidRPr="00F86B49" w:rsidRDefault="005D198B" w:rsidP="00417A15">
            <w:pPr>
              <w:pStyle w:val="AdresseKontakt"/>
              <w:spacing w:line="240" w:lineRule="auto"/>
              <w:rPr>
                <w:rFonts w:eastAsia="Times New Roman" w:cs="Arial"/>
                <w:szCs w:val="24"/>
              </w:rPr>
            </w:pPr>
          </w:p>
        </w:tc>
        <w:tc>
          <w:tcPr>
            <w:tcW w:w="3414" w:type="dxa"/>
          </w:tcPr>
          <w:p w:rsidR="005D198B" w:rsidRPr="00F86B49" w:rsidRDefault="005D198B" w:rsidP="00417A15">
            <w:pPr>
              <w:pStyle w:val="AdresseKontakt"/>
              <w:spacing w:line="240" w:lineRule="auto"/>
              <w:rPr>
                <w:rFonts w:eastAsia="Times New Roman" w:cs="Arial"/>
                <w:szCs w:val="24"/>
              </w:rPr>
            </w:pPr>
          </w:p>
        </w:tc>
        <w:tc>
          <w:tcPr>
            <w:tcW w:w="6071" w:type="dxa"/>
            <w:vMerge/>
          </w:tcPr>
          <w:p w:rsidR="005D198B" w:rsidRPr="00F86B49" w:rsidRDefault="005D198B" w:rsidP="00417A15">
            <w:pPr>
              <w:rPr>
                <w:rFonts w:ascii="Arial" w:hAnsi="Arial" w:cs="Arial"/>
                <w:sz w:val="18"/>
              </w:rPr>
            </w:pPr>
          </w:p>
        </w:tc>
      </w:tr>
      <w:tr w:rsidR="00F86B49" w:rsidRPr="00F86B49" w:rsidTr="00417A15">
        <w:trPr>
          <w:cantSplit/>
          <w:trHeight w:val="695"/>
        </w:trPr>
        <w:tc>
          <w:tcPr>
            <w:tcW w:w="7538" w:type="dxa"/>
            <w:gridSpan w:val="2"/>
          </w:tcPr>
          <w:p w:rsidR="005D198B" w:rsidRPr="00F86B49" w:rsidRDefault="005D198B" w:rsidP="00417A15">
            <w:pPr>
              <w:rPr>
                <w:rFonts w:ascii="Arial" w:hAnsi="Arial" w:cs="Arial"/>
                <w:b/>
                <w:bCs/>
                <w:sz w:val="22"/>
                <w:lang w:val="it-IT"/>
              </w:rPr>
            </w:pPr>
          </w:p>
          <w:p w:rsidR="005D198B" w:rsidRPr="00F86B49" w:rsidRDefault="005D198B" w:rsidP="00417A15">
            <w:pPr>
              <w:rPr>
                <w:rFonts w:ascii="Arial" w:hAnsi="Arial" w:cs="Arial"/>
                <w:b/>
                <w:bCs/>
                <w:sz w:val="22"/>
                <w:szCs w:val="22"/>
              </w:rPr>
            </w:pPr>
          </w:p>
        </w:tc>
        <w:tc>
          <w:tcPr>
            <w:tcW w:w="6071" w:type="dxa"/>
            <w:vMerge/>
          </w:tcPr>
          <w:p w:rsidR="005D198B" w:rsidRPr="00F86B49" w:rsidRDefault="005D198B" w:rsidP="00417A15"/>
        </w:tc>
      </w:tr>
      <w:tr w:rsidR="00F86B49" w:rsidRPr="00F86B49" w:rsidTr="00417A15">
        <w:trPr>
          <w:trHeight w:val="1365"/>
        </w:trPr>
        <w:tc>
          <w:tcPr>
            <w:tcW w:w="7538" w:type="dxa"/>
            <w:gridSpan w:val="2"/>
          </w:tcPr>
          <w:p w:rsidR="005D198B" w:rsidRPr="00F86B49" w:rsidRDefault="005D198B" w:rsidP="00417A15">
            <w:pPr>
              <w:ind w:right="174"/>
              <w:rPr>
                <w:rFonts w:ascii="Arial" w:hAnsi="Arial" w:cs="Arial"/>
                <w:sz w:val="22"/>
                <w:lang w:val="en-GB"/>
              </w:rPr>
            </w:pPr>
          </w:p>
          <w:p w:rsidR="005D198B" w:rsidRPr="00F86B49" w:rsidRDefault="005D198B" w:rsidP="00417A15">
            <w:pPr>
              <w:spacing w:line="360" w:lineRule="auto"/>
              <w:ind w:right="174"/>
              <w:rPr>
                <w:rFonts w:ascii="Arial" w:hAnsi="Arial" w:cs="Arial"/>
                <w:sz w:val="48"/>
                <w:szCs w:val="48"/>
                <w:lang w:val="en-GB"/>
              </w:rPr>
            </w:pPr>
            <w:r w:rsidRPr="00F86B49">
              <w:rPr>
                <w:rFonts w:ascii="Arial" w:hAnsi="Arial" w:cs="Arial"/>
                <w:sz w:val="48"/>
                <w:szCs w:val="48"/>
                <w:lang w:val="en-GB"/>
              </w:rPr>
              <w:t>Pressemitteilung</w:t>
            </w:r>
          </w:p>
          <w:p w:rsidR="005D198B" w:rsidRPr="00F86B49" w:rsidRDefault="005D198B" w:rsidP="00417A15">
            <w:pPr>
              <w:spacing w:line="360" w:lineRule="auto"/>
              <w:ind w:right="174"/>
              <w:rPr>
                <w:rFonts w:ascii="Arial" w:hAnsi="Arial" w:cs="Arial"/>
                <w:sz w:val="22"/>
                <w:lang w:val="en-GB"/>
              </w:rPr>
            </w:pPr>
          </w:p>
          <w:p w:rsidR="005D198B" w:rsidRPr="00F86B49" w:rsidRDefault="005D198B" w:rsidP="00417A15">
            <w:pPr>
              <w:spacing w:line="360" w:lineRule="auto"/>
              <w:ind w:right="174"/>
              <w:rPr>
                <w:rFonts w:ascii="Arial" w:hAnsi="Arial" w:cs="Arial"/>
                <w:sz w:val="22"/>
                <w:lang w:val="en-GB"/>
              </w:rPr>
            </w:pPr>
          </w:p>
          <w:p w:rsidR="005D198B" w:rsidRPr="00F86B49" w:rsidRDefault="005D198B" w:rsidP="00417A15">
            <w:pPr>
              <w:spacing w:line="360" w:lineRule="auto"/>
              <w:ind w:right="174"/>
              <w:rPr>
                <w:rFonts w:ascii="Arial" w:hAnsi="Arial" w:cs="Arial"/>
                <w:sz w:val="22"/>
                <w:lang w:val="en-GB"/>
              </w:rPr>
            </w:pPr>
          </w:p>
          <w:p w:rsidR="005D198B" w:rsidRPr="00F86B49" w:rsidRDefault="005D198B" w:rsidP="00417A15">
            <w:pPr>
              <w:spacing w:line="360" w:lineRule="auto"/>
              <w:rPr>
                <w:b/>
              </w:rPr>
            </w:pPr>
          </w:p>
          <w:p w:rsidR="005D198B" w:rsidRPr="00F86B49" w:rsidRDefault="005D198B" w:rsidP="00417A15">
            <w:pPr>
              <w:spacing w:line="360" w:lineRule="auto"/>
              <w:rPr>
                <w:b/>
              </w:rPr>
            </w:pPr>
          </w:p>
          <w:p w:rsidR="00D43FD9" w:rsidRPr="00D43FD9" w:rsidRDefault="00D43FD9" w:rsidP="00D43FD9">
            <w:pPr>
              <w:spacing w:line="360" w:lineRule="auto"/>
              <w:rPr>
                <w:b/>
              </w:rPr>
            </w:pPr>
            <w:r w:rsidRPr="00D43FD9">
              <w:rPr>
                <w:b/>
              </w:rPr>
              <w:t>Coronaausbruch in Rheda-Wiedenbrück: Gesundheitsdienst testet Mitarbeiter, die in der Region Osnabrück leben</w:t>
            </w:r>
          </w:p>
          <w:p w:rsidR="005D198B" w:rsidRPr="00F86B49" w:rsidRDefault="005D198B" w:rsidP="00417A15">
            <w:pPr>
              <w:rPr>
                <w:b/>
              </w:rPr>
            </w:pPr>
          </w:p>
          <w:p w:rsidR="00D43FD9" w:rsidRDefault="005D198B" w:rsidP="00D43FD9">
            <w:pPr>
              <w:spacing w:line="360" w:lineRule="auto"/>
            </w:pPr>
            <w:r w:rsidRPr="00F86B49">
              <w:rPr>
                <w:b/>
              </w:rPr>
              <w:t>Osnabrück.</w:t>
            </w:r>
            <w:r w:rsidRPr="00F86B49">
              <w:t xml:space="preserve"> </w:t>
            </w:r>
            <w:bookmarkStart w:id="0" w:name="_GoBack"/>
            <w:bookmarkEnd w:id="0"/>
            <w:r w:rsidR="00D43FD9">
              <w:t xml:space="preserve">Seit dem Bekanntwerden der hohen Infektionszahlen in einem Schlachtbetrieb in Rheda-Wiedenbrück steht der Gesundheitsdienst für Landkreis und Stadt Osnabrück in engem Austausch mit dem betroffenen Unternehmen sowie dem zuständigen Kreis Gütersloh. Hintergrund ist, dass nach dem aktuellen Erkenntnisstand rund 30 Mitarbeiter des Betriebs ihren Wohnsitz in Stadt oder Landkreis Osnabrück haben. Eine Testung unter dieser Personengruppe ist veranlasst und zum Teil auch schon durchgeführt worden, wobei sich bislang keine Infektionsfälle ergeben haben. Für den Fall, dass es über die genannten 30 Personen hinaus weitere mit Arbeitsplatz bei Tönnies in Rheda-Wiedenbrück und Wohnsitz in Stadt oder Landkreis Osnabrück geben sollte, hatte der Gesundheitsdienst verfügt, dass diese sich mit seiner </w:t>
            </w:r>
            <w:r w:rsidR="00D43FD9">
              <w:lastRenderedPageBreak/>
              <w:t>Corona-Hotline 0541 501-1111 in Verbindung setzen müssen. Bisherige Anrufe hierzu hatten aber keinen „Tönnies-Hintergrund“, so das in diesen Fällen keine Maßnahmen ergriffen werden mussten.</w:t>
            </w:r>
          </w:p>
          <w:p w:rsidR="00D43FD9" w:rsidRDefault="00D43FD9" w:rsidP="00D43FD9">
            <w:pPr>
              <w:spacing w:line="360" w:lineRule="auto"/>
            </w:pPr>
            <w:r>
              <w:t>Im Regelfall würden Landkreis und Stadt für alle Einzelfälle Quarantänen für Erkrankte und Kontaktpersonen verhängen. Aufgrund des massiven Ausbruchs hatten sie allerdings eine beschleunigte und umfassende Vorgehensweise gewählt, indem per Allgemeinverfügung bestimmt wurde, dass sich die betroffenen Mitarbeiter umgehend in eine zweiwöchige Quarantäne begeben.</w:t>
            </w:r>
          </w:p>
          <w:p w:rsidR="00D43FD9" w:rsidRDefault="00D43FD9" w:rsidP="00D43FD9">
            <w:pPr>
              <w:spacing w:line="360" w:lineRule="auto"/>
            </w:pPr>
            <w:r>
              <w:t>Der Landkreis hatte zudem verfügt, dass es bis zum 29. Juni keinen Personalaustausch zwischen dem Betrieb in Rheda-Wiedenbrück und einem Schwesterunternehmen im Nordkreis geben darf. Da der Betrieb im nördlichen Landkreis Osnabrück aufgrund der geplanten Vergrößerungen Personal aus Rheda-Wiedenbrück einsetzen möchte, wurden auch die Rahmenbedingungen für die Versetzung von Personal nach Ablauf der Sperrfrist vereinbart. So wurde festgelegt, dass bei den danach vorgesehenen Wechseln die betreffenden Mitarbeiter zunächst eine einwöchige Quarantäne durchlaufen und dann auf das Virus getestet werden, bevor sie zum Einsatz kommen dürfen.</w:t>
            </w:r>
          </w:p>
          <w:p w:rsidR="00D43FD9" w:rsidRDefault="00D43FD9" w:rsidP="00D43FD9">
            <w:pPr>
              <w:spacing w:line="360" w:lineRule="auto"/>
            </w:pPr>
            <w:r>
              <w:t>Der Gesundheitsdienst hat zudem 60 Kinder und Jugendlichen aus dem Kreis Gütersloh ermittelt, die auf eine Schule im Landkreis Osnabrück gehen. Bei der Abklärung ergab sich allerdings, dass die Familien der betroffenen Schülerinnen und Schüler keine Verbindung zum Schlachtbetrieb haben, so dass diese auch weiterhin den Unterricht besuchen können.</w:t>
            </w:r>
          </w:p>
          <w:p w:rsidR="00D43FD9" w:rsidRDefault="00D43FD9" w:rsidP="00D43FD9">
            <w:pPr>
              <w:spacing w:line="360" w:lineRule="auto"/>
            </w:pPr>
            <w:r>
              <w:t xml:space="preserve">Der Gesundheitsdienst ermittelt zudem Unternehmen aus der Region, die in Rheda-Wiedenbrück tätig sind. Dabei handelt es sich nicht um Subunternehmen, sondern um Betriebe, die zum Beispiel Instandhaltungsarbeiten erbringen. Bislang wurde eine Coronainfektion bestätigt bei einer im Landkreis Osnabrück lebenden Person, die bei einem Dienstleistungsunternehmen mit Bezug zum Ausbruchsgeschehen beschäftigt ist. Für eine weitere enge Kontaktperson wurde die häusliche Absonderung verfügt und unmittelbar eine Testung veranlasst. Alle Personen, wie etwa Beschäftigte von Dienstleistungsunternehmen, die in den vergangenen zwei Wochen Kontakt zum Standort Rheda-Wiedenbrück der Unternehmensgruppe </w:t>
            </w:r>
            <w:r>
              <w:lastRenderedPageBreak/>
              <w:t>Tönnies hatten, werden dringend gebeten, sich mit der Corona-Hotline des Gesundheitsdienstes in Verbindung zu setzen. Telefon: 0541/501-1111.</w:t>
            </w:r>
          </w:p>
          <w:p w:rsidR="00D43FD9" w:rsidRDefault="00D43FD9" w:rsidP="00D43FD9">
            <w:pPr>
              <w:spacing w:line="360" w:lineRule="auto"/>
            </w:pPr>
            <w:r>
              <w:tab/>
            </w:r>
          </w:p>
          <w:p w:rsidR="00B4568D" w:rsidRDefault="00B4568D" w:rsidP="00045A08">
            <w:pPr>
              <w:spacing w:line="360" w:lineRule="auto"/>
            </w:pPr>
          </w:p>
          <w:p w:rsidR="005D198B" w:rsidRPr="00F86B49" w:rsidRDefault="005D198B" w:rsidP="00417A15">
            <w:pPr>
              <w:spacing w:line="360" w:lineRule="auto"/>
              <w:rPr>
                <w:rFonts w:ascii="Arial" w:hAnsi="Arial" w:cs="Arial"/>
                <w:b/>
                <w:bCs/>
                <w:sz w:val="22"/>
                <w:lang w:val="en-GB"/>
              </w:rPr>
            </w:pPr>
          </w:p>
        </w:tc>
        <w:tc>
          <w:tcPr>
            <w:tcW w:w="6071" w:type="dxa"/>
            <w:vMerge/>
          </w:tcPr>
          <w:p w:rsidR="005D198B" w:rsidRPr="00F86B49" w:rsidRDefault="005D198B" w:rsidP="00417A15">
            <w:pPr>
              <w:ind w:right="174"/>
              <w:rPr>
                <w:lang w:val="en-GB"/>
              </w:rPr>
            </w:pPr>
          </w:p>
        </w:tc>
      </w:tr>
    </w:tbl>
    <w:p w:rsidR="00C01BBD" w:rsidRPr="00F86B49" w:rsidRDefault="00C01BBD" w:rsidP="005D198B"/>
    <w:sectPr w:rsidR="00C01BBD" w:rsidRPr="00F86B49"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7C" w:rsidRDefault="00636C7C">
      <w:r>
        <w:separator/>
      </w:r>
    </w:p>
  </w:endnote>
  <w:endnote w:type="continuationSeparator" w:id="0">
    <w:p w:rsidR="00636C7C" w:rsidRDefault="0063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7C" w:rsidRDefault="00636C7C">
      <w:r>
        <w:separator/>
      </w:r>
    </w:p>
  </w:footnote>
  <w:footnote w:type="continuationSeparator" w:id="0">
    <w:p w:rsidR="00636C7C" w:rsidRDefault="0063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0403"/>
    <w:rsid w:val="00035D64"/>
    <w:rsid w:val="0004502C"/>
    <w:rsid w:val="00045A08"/>
    <w:rsid w:val="000712A5"/>
    <w:rsid w:val="00071F9F"/>
    <w:rsid w:val="00093B52"/>
    <w:rsid w:val="00094F0C"/>
    <w:rsid w:val="000E6018"/>
    <w:rsid w:val="000F321F"/>
    <w:rsid w:val="001104D2"/>
    <w:rsid w:val="0012546F"/>
    <w:rsid w:val="001276A9"/>
    <w:rsid w:val="001278E9"/>
    <w:rsid w:val="00145BA7"/>
    <w:rsid w:val="00167718"/>
    <w:rsid w:val="001734FA"/>
    <w:rsid w:val="00183A19"/>
    <w:rsid w:val="001C1D37"/>
    <w:rsid w:val="001E260A"/>
    <w:rsid w:val="00230134"/>
    <w:rsid w:val="00237A24"/>
    <w:rsid w:val="00281373"/>
    <w:rsid w:val="002A2483"/>
    <w:rsid w:val="002C4C92"/>
    <w:rsid w:val="002E1F76"/>
    <w:rsid w:val="0033420F"/>
    <w:rsid w:val="003410A8"/>
    <w:rsid w:val="00344D4C"/>
    <w:rsid w:val="00352375"/>
    <w:rsid w:val="00364CDE"/>
    <w:rsid w:val="00366BC8"/>
    <w:rsid w:val="00373BD2"/>
    <w:rsid w:val="003B7DC8"/>
    <w:rsid w:val="003C433D"/>
    <w:rsid w:val="003E3830"/>
    <w:rsid w:val="0040663D"/>
    <w:rsid w:val="004262BE"/>
    <w:rsid w:val="0044119E"/>
    <w:rsid w:val="004B6AF9"/>
    <w:rsid w:val="004E5303"/>
    <w:rsid w:val="004F1793"/>
    <w:rsid w:val="004F4BC5"/>
    <w:rsid w:val="00570AEE"/>
    <w:rsid w:val="00573645"/>
    <w:rsid w:val="00580510"/>
    <w:rsid w:val="00585927"/>
    <w:rsid w:val="00590FD0"/>
    <w:rsid w:val="00593D8A"/>
    <w:rsid w:val="005952F0"/>
    <w:rsid w:val="005C2C6E"/>
    <w:rsid w:val="005C3C93"/>
    <w:rsid w:val="005D198B"/>
    <w:rsid w:val="005D1CF6"/>
    <w:rsid w:val="005E0BF1"/>
    <w:rsid w:val="00617C2D"/>
    <w:rsid w:val="0062068A"/>
    <w:rsid w:val="006209C6"/>
    <w:rsid w:val="0062486B"/>
    <w:rsid w:val="006331E9"/>
    <w:rsid w:val="00633257"/>
    <w:rsid w:val="00636C7C"/>
    <w:rsid w:val="006656EC"/>
    <w:rsid w:val="00691101"/>
    <w:rsid w:val="006C5A10"/>
    <w:rsid w:val="006E34C3"/>
    <w:rsid w:val="006E63C3"/>
    <w:rsid w:val="00706B0A"/>
    <w:rsid w:val="0074534A"/>
    <w:rsid w:val="00750DEA"/>
    <w:rsid w:val="007620D5"/>
    <w:rsid w:val="00770C1A"/>
    <w:rsid w:val="00773F2E"/>
    <w:rsid w:val="007832DD"/>
    <w:rsid w:val="007913DD"/>
    <w:rsid w:val="007C55FD"/>
    <w:rsid w:val="007E4D2E"/>
    <w:rsid w:val="007F58BD"/>
    <w:rsid w:val="007F6759"/>
    <w:rsid w:val="00815A28"/>
    <w:rsid w:val="00816C9C"/>
    <w:rsid w:val="00836146"/>
    <w:rsid w:val="00836862"/>
    <w:rsid w:val="008429D9"/>
    <w:rsid w:val="00851468"/>
    <w:rsid w:val="00856594"/>
    <w:rsid w:val="00897533"/>
    <w:rsid w:val="00897BAA"/>
    <w:rsid w:val="008A02EB"/>
    <w:rsid w:val="008B5FFF"/>
    <w:rsid w:val="008B6810"/>
    <w:rsid w:val="008C6015"/>
    <w:rsid w:val="008D1C2B"/>
    <w:rsid w:val="008F2E41"/>
    <w:rsid w:val="00904A4D"/>
    <w:rsid w:val="00946E67"/>
    <w:rsid w:val="00954D60"/>
    <w:rsid w:val="0096688D"/>
    <w:rsid w:val="00972CC2"/>
    <w:rsid w:val="00991F56"/>
    <w:rsid w:val="009A53D9"/>
    <w:rsid w:val="009B65E6"/>
    <w:rsid w:val="009C5A59"/>
    <w:rsid w:val="009E7D01"/>
    <w:rsid w:val="00A008EF"/>
    <w:rsid w:val="00A10114"/>
    <w:rsid w:val="00A130F7"/>
    <w:rsid w:val="00A473A3"/>
    <w:rsid w:val="00A57353"/>
    <w:rsid w:val="00A65652"/>
    <w:rsid w:val="00AA0F3F"/>
    <w:rsid w:val="00AA135E"/>
    <w:rsid w:val="00AA3F65"/>
    <w:rsid w:val="00AB50DA"/>
    <w:rsid w:val="00AB6C15"/>
    <w:rsid w:val="00AD34E1"/>
    <w:rsid w:val="00AE369C"/>
    <w:rsid w:val="00AE3990"/>
    <w:rsid w:val="00B14F38"/>
    <w:rsid w:val="00B20059"/>
    <w:rsid w:val="00B410FD"/>
    <w:rsid w:val="00B4568D"/>
    <w:rsid w:val="00B46ECE"/>
    <w:rsid w:val="00B55732"/>
    <w:rsid w:val="00B557F6"/>
    <w:rsid w:val="00B61629"/>
    <w:rsid w:val="00B71536"/>
    <w:rsid w:val="00B94DD1"/>
    <w:rsid w:val="00BA0DAD"/>
    <w:rsid w:val="00BC75BD"/>
    <w:rsid w:val="00BD6CCD"/>
    <w:rsid w:val="00BE0959"/>
    <w:rsid w:val="00BE1B32"/>
    <w:rsid w:val="00BF6975"/>
    <w:rsid w:val="00C01BBD"/>
    <w:rsid w:val="00C10A76"/>
    <w:rsid w:val="00C14963"/>
    <w:rsid w:val="00C24B91"/>
    <w:rsid w:val="00C27445"/>
    <w:rsid w:val="00C639F3"/>
    <w:rsid w:val="00C70B5A"/>
    <w:rsid w:val="00C760B7"/>
    <w:rsid w:val="00CA6548"/>
    <w:rsid w:val="00CC0D47"/>
    <w:rsid w:val="00CC7CFC"/>
    <w:rsid w:val="00CD5BFA"/>
    <w:rsid w:val="00CE4328"/>
    <w:rsid w:val="00CF0D70"/>
    <w:rsid w:val="00D14121"/>
    <w:rsid w:val="00D302D4"/>
    <w:rsid w:val="00D43FD9"/>
    <w:rsid w:val="00D45726"/>
    <w:rsid w:val="00D516C0"/>
    <w:rsid w:val="00D54288"/>
    <w:rsid w:val="00D56FDE"/>
    <w:rsid w:val="00D5759A"/>
    <w:rsid w:val="00D83350"/>
    <w:rsid w:val="00DA77ED"/>
    <w:rsid w:val="00DB0562"/>
    <w:rsid w:val="00DC1151"/>
    <w:rsid w:val="00E14930"/>
    <w:rsid w:val="00E203B3"/>
    <w:rsid w:val="00E27DDA"/>
    <w:rsid w:val="00E56B1E"/>
    <w:rsid w:val="00E56F58"/>
    <w:rsid w:val="00E84571"/>
    <w:rsid w:val="00E94F41"/>
    <w:rsid w:val="00EC7147"/>
    <w:rsid w:val="00ED1960"/>
    <w:rsid w:val="00EF75E2"/>
    <w:rsid w:val="00F02C11"/>
    <w:rsid w:val="00F233EA"/>
    <w:rsid w:val="00F56735"/>
    <w:rsid w:val="00F725D1"/>
    <w:rsid w:val="00F86B49"/>
    <w:rsid w:val="00F95723"/>
    <w:rsid w:val="00F966AA"/>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12305"/>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Brickwedde, Silke</dc:creator>
  <cp:lastModifiedBy>Müller-Detert, Henning</cp:lastModifiedBy>
  <cp:revision>4</cp:revision>
  <cp:lastPrinted>2020-03-17T14:38:00Z</cp:lastPrinted>
  <dcterms:created xsi:type="dcterms:W3CDTF">2020-06-22T15:39:00Z</dcterms:created>
  <dcterms:modified xsi:type="dcterms:W3CDTF">2020-06-22T15:41:00Z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