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22D15">
              <w:rPr>
                <w:rFonts w:cs="Arial"/>
              </w:rPr>
              <w:t>27</w:t>
            </w:r>
            <w:bookmarkStart w:id="0" w:name="_GoBack"/>
            <w:bookmarkEnd w:id="0"/>
            <w:r w:rsidR="00996284">
              <w:rPr>
                <w:rFonts w:cs="Arial"/>
              </w:rPr>
              <w:t>.08.2019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996284">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996284">
              <w:rPr>
                <w:rFonts w:cs="Arial"/>
              </w:rPr>
              <w:t>Henning</w:t>
            </w:r>
            <w:r w:rsidR="00374CB6" w:rsidRPr="00374CB6">
              <w:rPr>
                <w:rFonts w:cs="Arial"/>
              </w:rPr>
              <w:t xml:space="preserve"> </w:t>
            </w:r>
            <w:r w:rsidR="00996284">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AC680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0D800"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0803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5B0F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4ABE8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BD01B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96284" w:rsidP="005D4065">
            <w:pPr>
              <w:spacing w:line="240" w:lineRule="auto"/>
              <w:rPr>
                <w:rFonts w:cs="Arial"/>
                <w:lang w:val="fr-FR"/>
              </w:rPr>
            </w:pPr>
            <w:r>
              <w:rPr>
                <w:rFonts w:cs="Arial"/>
                <w:lang w:val="fr-FR"/>
              </w:rPr>
              <w:t>2463</w:t>
            </w:r>
          </w:p>
          <w:p w:rsidR="00566731" w:rsidRPr="006D4E99" w:rsidRDefault="00996284" w:rsidP="005D4065">
            <w:pPr>
              <w:spacing w:line="240" w:lineRule="auto"/>
              <w:rPr>
                <w:rFonts w:cs="Arial"/>
                <w:lang w:val="fr-FR"/>
              </w:rPr>
            </w:pPr>
            <w:r>
              <w:rPr>
                <w:rFonts w:cs="Arial"/>
                <w:lang w:val="fr-FR"/>
              </w:rPr>
              <w:t>62463</w:t>
            </w:r>
          </w:p>
          <w:p w:rsidR="00566731" w:rsidRPr="00C433C7" w:rsidRDefault="00996284"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F270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04B22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001A12" w:rsidP="001C0D85">
      <w:pPr>
        <w:rPr>
          <w:b/>
        </w:rPr>
      </w:pPr>
      <w:r>
        <w:rPr>
          <w:b/>
        </w:rPr>
        <w:t>D</w:t>
      </w:r>
      <w:r w:rsidR="00C8529F">
        <w:rPr>
          <w:b/>
        </w:rPr>
        <w:t xml:space="preserve">uale Ausbildung als </w:t>
      </w:r>
      <w:r>
        <w:rPr>
          <w:b/>
        </w:rPr>
        <w:t xml:space="preserve">Vorbild? </w:t>
      </w:r>
      <w:r w:rsidR="007F4A12" w:rsidRPr="007F4A12">
        <w:rPr>
          <w:b/>
        </w:rPr>
        <w:t xml:space="preserve">Spanische Berufsschüler </w:t>
      </w:r>
      <w:r w:rsidR="00305DDA">
        <w:rPr>
          <w:b/>
        </w:rPr>
        <w:t xml:space="preserve">absolvierten Praktika </w:t>
      </w:r>
      <w:r w:rsidR="007F4A12" w:rsidRPr="007F4A12">
        <w:rPr>
          <w:b/>
        </w:rPr>
        <w:t>im Landkreis Osnabrück</w:t>
      </w:r>
    </w:p>
    <w:p w:rsidR="007F4A12" w:rsidRDefault="007F4A12" w:rsidP="001C0D85">
      <w:pPr>
        <w:rPr>
          <w:b/>
        </w:rPr>
      </w:pPr>
    </w:p>
    <w:p w:rsidR="00B66DFC" w:rsidRDefault="00AD7438" w:rsidP="00D760D9">
      <w:pPr>
        <w:spacing w:after="120"/>
      </w:pPr>
      <w:r>
        <w:rPr>
          <w:b/>
        </w:rPr>
        <w:t>Osn</w:t>
      </w:r>
      <w:r w:rsidR="00F9059A">
        <w:rPr>
          <w:b/>
        </w:rPr>
        <w:t>a</w:t>
      </w:r>
      <w:r>
        <w:rPr>
          <w:b/>
        </w:rPr>
        <w:t>brück</w:t>
      </w:r>
      <w:r w:rsidR="00F47A48" w:rsidRPr="00F47A48">
        <w:rPr>
          <w:b/>
        </w:rPr>
        <w:t>.</w:t>
      </w:r>
      <w:r w:rsidR="00162327">
        <w:rPr>
          <w:b/>
        </w:rPr>
        <w:t xml:space="preserve"> </w:t>
      </w:r>
      <w:r w:rsidR="00B66DFC">
        <w:t>Erfolgreiche Partnerschaft: Seit mehreren Jahren kooperiert der Landkreis Osnabrück mit spanischen Berufsschulen und Universitäten. In diesem Rahmen absolvieren Schüler und Studenten Praktika in Betrieben unserer Region. In der Vergangenheit waren aus den Kontakten immer wieder feste Arbeitsverhältnisse entstanden. Auch in diesem Jahr gab es zwei Durchgänge, dabei durchliefen fast 30 junge Spanierinnen und Spanier ein zwei- oder dreimonatiges Praktikum.</w:t>
      </w:r>
    </w:p>
    <w:p w:rsidR="00D448C2" w:rsidRDefault="00CC3A4C" w:rsidP="00B66DFC">
      <w:pPr>
        <w:spacing w:after="120"/>
      </w:pPr>
      <w:r w:rsidRPr="00CC3A4C">
        <w:t xml:space="preserve">In der ersten Gruppe waren </w:t>
      </w:r>
      <w:r w:rsidR="00B66DFC">
        <w:t>zwölf</w:t>
      </w:r>
      <w:r w:rsidRPr="00CC3A4C">
        <w:t xml:space="preserve"> Berufsschüler aus den Städten Vigo und Lugo in Galicien. Die Partnerschaft zwischen dem Landkreis und den Schulen und der Universität an der Atlantikküste besteht seit neun Jahren</w:t>
      </w:r>
      <w:r w:rsidR="001753A6">
        <w:t xml:space="preserve">. Die galicischen Schüler hatten in den meisten Fällen typische Handwerksberufe </w:t>
      </w:r>
      <w:r w:rsidRPr="00CC3A4C">
        <w:t>wie Kältetechnik, Metalltechnik und Elekt</w:t>
      </w:r>
      <w:r w:rsidR="00D448C2">
        <w:t>ro- und Automatisierungstechnik gewählt.</w:t>
      </w:r>
    </w:p>
    <w:p w:rsidR="003240B0" w:rsidRDefault="00CC3A4C" w:rsidP="00B66DFC">
      <w:pPr>
        <w:spacing w:after="120"/>
      </w:pPr>
      <w:r w:rsidRPr="00CC3A4C">
        <w:t>Die zweite Gruppe kam von den katalanischen Partnerschulen in Lleida, die Partnerschaften bestehen seit vi</w:t>
      </w:r>
      <w:r w:rsidR="00D448C2">
        <w:t>er Jahren. Die 17 Schüler absolvierten ihre Praktika</w:t>
      </w:r>
      <w:r w:rsidRPr="00CC3A4C">
        <w:t xml:space="preserve"> </w:t>
      </w:r>
      <w:r w:rsidR="00D448C2">
        <w:t xml:space="preserve">in </w:t>
      </w:r>
      <w:r w:rsidRPr="00CC3A4C">
        <w:t xml:space="preserve">den Bereichen Informatik und Gesundheit/Pflege. Die Praktikumsbetriebe im Bereich Informatik </w:t>
      </w:r>
      <w:r w:rsidRPr="00CC3A4C">
        <w:lastRenderedPageBreak/>
        <w:t>sind Die Etagen, Mumbo Jumbo Media, Logentis und Semsites. Bei den Betrieben im Gesundheitsbereich war</w:t>
      </w:r>
      <w:r w:rsidR="00C8529F">
        <w:t>en</w:t>
      </w:r>
      <w:r w:rsidRPr="00CC3A4C">
        <w:t xml:space="preserve"> die Radiologie des Marienhospitals (MHO), der Arbeiter-Samariter-Bund und die Zahnarzt</w:t>
      </w:r>
      <w:r w:rsidR="00D448C2">
        <w:t>praxen Logies in Wallenhorst sowie</w:t>
      </w:r>
      <w:r w:rsidRPr="00CC3A4C">
        <w:t xml:space="preserve"> Fuchs &amp; Sander in Bramsche beteiligt.</w:t>
      </w:r>
    </w:p>
    <w:p w:rsidR="003240B0" w:rsidRDefault="003240B0" w:rsidP="00B66DFC">
      <w:pPr>
        <w:spacing w:after="120"/>
      </w:pPr>
      <w:r>
        <w:t xml:space="preserve">Positive Rückmeldungen gab es von den Praktikumsbetrieben über Leistung und Motivation der Schüler, die zum ersten Mal in ihrem Beruf praktisch arbeiten konnten. Denn eine </w:t>
      </w:r>
      <w:r w:rsidR="00CC3A4C" w:rsidRPr="00CC3A4C">
        <w:t xml:space="preserve">duale Ausbildung wie in Deutschland gibt es in Spanien kaum oder </w:t>
      </w:r>
      <w:r>
        <w:t xml:space="preserve">lediglich </w:t>
      </w:r>
      <w:r w:rsidR="00CC3A4C" w:rsidRPr="00CC3A4C">
        <w:t>in abgewandelter Form.</w:t>
      </w:r>
    </w:p>
    <w:p w:rsidR="00CD6F5C" w:rsidRDefault="003240B0" w:rsidP="00B66DFC">
      <w:pPr>
        <w:spacing w:after="120"/>
      </w:pPr>
      <w:r>
        <w:t xml:space="preserve">Im Vorfeld hatten die Schüler in ihrer Heimat Unterricht durch deutsche Studierende erhalten. Durch die Unterkunft bei deutschen Gastgebern sowie einen Deutsch- und Orientierungskurs konnten sie ihre Sprachkenntnisse verbessern. </w:t>
      </w:r>
      <w:r w:rsidR="00CC3A4C" w:rsidRPr="00CC3A4C">
        <w:t xml:space="preserve">Zum Erlenen </w:t>
      </w:r>
      <w:r>
        <w:t>einer neuen Sprache g</w:t>
      </w:r>
      <w:r w:rsidR="00CC3A4C" w:rsidRPr="00CC3A4C">
        <w:t xml:space="preserve">ehört </w:t>
      </w:r>
      <w:r>
        <w:t>zudem das K</w:t>
      </w:r>
      <w:r w:rsidR="00CC3A4C" w:rsidRPr="00CC3A4C">
        <w:t xml:space="preserve">ennenlernen der </w:t>
      </w:r>
      <w:r>
        <w:t xml:space="preserve">Kultur. </w:t>
      </w:r>
      <w:r w:rsidR="00CD6F5C">
        <w:t>Deshalb umfasste der Aufenthalt auch ein umfangreiches Programm mit Stadtführung und Besuchen von R</w:t>
      </w:r>
      <w:r w:rsidR="00CC3A4C" w:rsidRPr="00CC3A4C">
        <w:t xml:space="preserve">athaus, </w:t>
      </w:r>
      <w:r w:rsidR="00CD6F5C">
        <w:t>Nussbaummuseum,</w:t>
      </w:r>
      <w:r w:rsidR="00CC3A4C" w:rsidRPr="00CC3A4C">
        <w:t xml:space="preserve"> Augustaschacht</w:t>
      </w:r>
      <w:r w:rsidR="00CD6F5C">
        <w:t>,</w:t>
      </w:r>
      <w:r w:rsidR="00CC3A4C" w:rsidRPr="00CC3A4C">
        <w:t xml:space="preserve"> </w:t>
      </w:r>
      <w:r w:rsidR="00CD6F5C">
        <w:t>Museum</w:t>
      </w:r>
      <w:r w:rsidR="00CC3A4C" w:rsidRPr="00CC3A4C">
        <w:t xml:space="preserve"> Industriekultur, </w:t>
      </w:r>
      <w:r w:rsidR="00C8529F">
        <w:t>Museum</w:t>
      </w:r>
      <w:r w:rsidR="00CC3A4C" w:rsidRPr="00CC3A4C">
        <w:t xml:space="preserve"> am Schölerberg und Di</w:t>
      </w:r>
      <w:r w:rsidR="00CD6F5C">
        <w:t>özesanmuseum</w:t>
      </w:r>
      <w:r w:rsidR="00CC3A4C" w:rsidRPr="00CC3A4C">
        <w:t>.</w:t>
      </w:r>
      <w:r w:rsidR="00CD6F5C">
        <w:t xml:space="preserve"> Aber auch Freizei</w:t>
      </w:r>
      <w:r w:rsidR="00C8529F">
        <w:t>taktivitäten wie Kegeln oder der</w:t>
      </w:r>
      <w:r w:rsidR="00CD6F5C">
        <w:t xml:space="preserve"> Besuch des </w:t>
      </w:r>
      <w:r w:rsidR="00CC3A4C" w:rsidRPr="00CC3A4C">
        <w:t>Baumwipfelpfad</w:t>
      </w:r>
      <w:r w:rsidR="00CD6F5C">
        <w:t>s</w:t>
      </w:r>
      <w:r w:rsidR="00CC3A4C" w:rsidRPr="00CC3A4C">
        <w:t xml:space="preserve"> in Bad Iburg und </w:t>
      </w:r>
      <w:r w:rsidR="00CD6F5C">
        <w:t>des Nettedroms standen</w:t>
      </w:r>
      <w:r w:rsidR="00CC3A4C" w:rsidRPr="00CC3A4C">
        <w:t xml:space="preserve"> auf dem Programm.</w:t>
      </w:r>
      <w:r w:rsidR="00CD6F5C">
        <w:t xml:space="preserve"> Das Auslandspraktikum fördert so die fachlichen, sprachlichen und interkulturellen Kenntnisse der Teilnehmer.</w:t>
      </w:r>
    </w:p>
    <w:p w:rsidR="00F70DA6" w:rsidRPr="00CC3A4C" w:rsidRDefault="00CD6F5C" w:rsidP="00B66DFC">
      <w:pPr>
        <w:spacing w:after="120"/>
      </w:pPr>
      <w:r>
        <w:t>W</w:t>
      </w:r>
      <w:r w:rsidR="00CC3A4C" w:rsidRPr="00CC3A4C">
        <w:t xml:space="preserve">eitere Infos </w:t>
      </w:r>
      <w:r w:rsidR="00CC3A4C">
        <w:t xml:space="preserve">sind erhältlich bei Jürgen Claus. E-Mail: </w:t>
      </w:r>
      <w:r w:rsidR="00CC3A4C" w:rsidRPr="00CC3A4C">
        <w:t>juergen.claus@Lkos.de</w:t>
      </w:r>
    </w:p>
    <w:p w:rsidR="00CC3A4C" w:rsidRDefault="00CC3A4C" w:rsidP="00D760D9">
      <w:pPr>
        <w:spacing w:after="120"/>
        <w:rPr>
          <w:b/>
        </w:rPr>
      </w:pPr>
    </w:p>
    <w:p w:rsidR="00084E5C" w:rsidRDefault="00084E5C" w:rsidP="00D760D9">
      <w:pPr>
        <w:spacing w:after="120"/>
        <w:rPr>
          <w:b/>
        </w:rPr>
      </w:pPr>
      <w:r>
        <w:rPr>
          <w:b/>
        </w:rPr>
        <w:t>Bildunterschrift:</w:t>
      </w:r>
    </w:p>
    <w:p w:rsidR="000C496C" w:rsidRDefault="006E5668" w:rsidP="006E5668">
      <w:pPr>
        <w:spacing w:after="120"/>
      </w:pPr>
      <w:r>
        <w:t xml:space="preserve">Der spanische EU-Koordinator Marc Battle (hinten rechts), machte sich vor Ort ein Bild von den Praktika der spanischen Schülerinnen und Schüler. So besuchte er auch Kora Bojang und Aleix Solé (vorne), die ihr Praktikum beim </w:t>
      </w:r>
      <w:r w:rsidRPr="006E5668">
        <w:t>Arbeiter-Samariter-Bund</w:t>
      </w:r>
      <w:r>
        <w:t xml:space="preserve"> absolvierten. Mit dabei (hinten von links): Christian Seja (ASB), Dolmetscherin Montserrat Claus und </w:t>
      </w:r>
      <w:r w:rsidR="00305DDA">
        <w:t>Elisabeth Schmidt (ASB).</w:t>
      </w:r>
    </w:p>
    <w:p w:rsidR="00084E5C" w:rsidRPr="00084E5C" w:rsidRDefault="00942E6A" w:rsidP="00084E5C">
      <w:pPr>
        <w:spacing w:after="120"/>
        <w:jc w:val="right"/>
      </w:pPr>
      <w:r>
        <w:t>Foto: Landkreis Osnabrück</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4CC" w:rsidRDefault="00B024CC">
      <w:pPr>
        <w:spacing w:line="240" w:lineRule="auto"/>
      </w:pPr>
      <w:r>
        <w:separator/>
      </w:r>
    </w:p>
  </w:endnote>
  <w:endnote w:type="continuationSeparator" w:id="0">
    <w:p w:rsidR="00B024CC" w:rsidRDefault="00B02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22D1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4CC" w:rsidRDefault="00B024CC">
      <w:pPr>
        <w:spacing w:line="240" w:lineRule="auto"/>
      </w:pPr>
      <w:r>
        <w:separator/>
      </w:r>
    </w:p>
  </w:footnote>
  <w:footnote w:type="continuationSeparator" w:id="0">
    <w:p w:rsidR="00B024CC" w:rsidRDefault="00B024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1A12"/>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423D"/>
    <w:rsid w:val="0015505A"/>
    <w:rsid w:val="001567A1"/>
    <w:rsid w:val="0016056D"/>
    <w:rsid w:val="00162327"/>
    <w:rsid w:val="001753A6"/>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05DDA"/>
    <w:rsid w:val="00322A2F"/>
    <w:rsid w:val="003240B0"/>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22D15"/>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5668"/>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5BF9"/>
    <w:rsid w:val="007E607B"/>
    <w:rsid w:val="007F1E7D"/>
    <w:rsid w:val="007F3360"/>
    <w:rsid w:val="007F4A12"/>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96284"/>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24CC"/>
    <w:rsid w:val="00B04EB0"/>
    <w:rsid w:val="00B25788"/>
    <w:rsid w:val="00B53688"/>
    <w:rsid w:val="00B66DFC"/>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8529F"/>
    <w:rsid w:val="00CA2D96"/>
    <w:rsid w:val="00CC29AE"/>
    <w:rsid w:val="00CC3A4C"/>
    <w:rsid w:val="00CD6F5C"/>
    <w:rsid w:val="00D0152A"/>
    <w:rsid w:val="00D0252A"/>
    <w:rsid w:val="00D138B0"/>
    <w:rsid w:val="00D178D9"/>
    <w:rsid w:val="00D34915"/>
    <w:rsid w:val="00D41EE0"/>
    <w:rsid w:val="00D448C2"/>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22F60"/>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962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962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B0B94-1537-4945-93CF-96BB6180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65</cp:revision>
  <cp:lastPrinted>2016-07-21T12:50:00Z</cp:lastPrinted>
  <dcterms:created xsi:type="dcterms:W3CDTF">2016-04-25T10:13:00Z</dcterms:created>
  <dcterms:modified xsi:type="dcterms:W3CDTF">2019-08-27T04:55:00Z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8/27/2019 6:55:14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