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97739A">
        <w:rPr>
          <w:rFonts w:ascii="Arial Narrow" w:hAnsi="Arial Narrow" w:cs="Arial"/>
          <w:sz w:val="22"/>
          <w:szCs w:val="22"/>
        </w:rPr>
        <w:t>06.02</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324DFF" w:rsidRDefault="007C6D3A" w:rsidP="007B49FE">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14:anchorId="10EDCCD1" wp14:editId="0DD71797">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7739A" w:rsidRPr="0097739A" w:rsidRDefault="00EF6280" w:rsidP="0097739A">
      <w:pPr>
        <w:tabs>
          <w:tab w:val="left" w:pos="9072"/>
        </w:tabs>
        <w:spacing w:line="360" w:lineRule="auto"/>
        <w:ind w:right="1134"/>
        <w:rPr>
          <w:rFonts w:cs="Arial"/>
          <w:b/>
          <w:sz w:val="22"/>
          <w:szCs w:val="22"/>
        </w:rPr>
      </w:pPr>
      <w:r>
        <w:rPr>
          <w:rFonts w:cs="Arial"/>
          <w:b/>
          <w:sz w:val="22"/>
          <w:szCs w:val="22"/>
        </w:rPr>
        <w:t xml:space="preserve">„Logist.Plus“ setzt </w:t>
      </w:r>
      <w:r w:rsidR="0097739A" w:rsidRPr="0097739A">
        <w:rPr>
          <w:rFonts w:cs="Arial"/>
          <w:b/>
          <w:sz w:val="22"/>
          <w:szCs w:val="22"/>
        </w:rPr>
        <w:t xml:space="preserve">Ressourcenschutz </w:t>
      </w:r>
      <w:r>
        <w:rPr>
          <w:rFonts w:cs="Arial"/>
          <w:b/>
          <w:sz w:val="22"/>
          <w:szCs w:val="22"/>
        </w:rPr>
        <w:t>auf die Agenda</w:t>
      </w:r>
    </w:p>
    <w:p w:rsidR="0097739A" w:rsidRPr="0097739A" w:rsidRDefault="0097739A" w:rsidP="0097739A">
      <w:pPr>
        <w:tabs>
          <w:tab w:val="left" w:pos="9072"/>
        </w:tabs>
        <w:spacing w:line="360" w:lineRule="auto"/>
        <w:ind w:right="1134"/>
        <w:rPr>
          <w:rFonts w:cs="Arial"/>
          <w:sz w:val="22"/>
          <w:szCs w:val="22"/>
        </w:rPr>
      </w:pPr>
      <w:r w:rsidRPr="0097739A">
        <w:rPr>
          <w:rFonts w:cs="Arial"/>
          <w:sz w:val="22"/>
          <w:szCs w:val="22"/>
        </w:rPr>
        <w:t>Bundesbildungsministerin übergibt Förderbescheid</w:t>
      </w:r>
      <w:r w:rsidR="001C63B6">
        <w:rPr>
          <w:rFonts w:cs="Arial"/>
          <w:sz w:val="22"/>
          <w:szCs w:val="22"/>
        </w:rPr>
        <w:t xml:space="preserve"> für Fo</w:t>
      </w:r>
      <w:r w:rsidR="001C63B6">
        <w:rPr>
          <w:rFonts w:cs="Arial"/>
          <w:sz w:val="22"/>
          <w:szCs w:val="22"/>
        </w:rPr>
        <w:t>r</w:t>
      </w:r>
      <w:r w:rsidR="001C63B6">
        <w:rPr>
          <w:rFonts w:cs="Arial"/>
          <w:sz w:val="22"/>
          <w:szCs w:val="22"/>
        </w:rPr>
        <w:t>schungsvorhaben</w:t>
      </w:r>
      <w:r w:rsidR="00EF6280">
        <w:rPr>
          <w:rFonts w:cs="Arial"/>
          <w:sz w:val="22"/>
          <w:szCs w:val="22"/>
        </w:rPr>
        <w:t xml:space="preserve"> im Logistikbereich</w:t>
      </w:r>
    </w:p>
    <w:p w:rsidR="0097739A" w:rsidRPr="007B49FE" w:rsidRDefault="0097739A" w:rsidP="0097739A">
      <w:pPr>
        <w:tabs>
          <w:tab w:val="left" w:pos="9072"/>
        </w:tabs>
        <w:spacing w:line="360" w:lineRule="auto"/>
        <w:ind w:right="1134"/>
        <w:rPr>
          <w:rFonts w:cs="Arial"/>
          <w:sz w:val="10"/>
          <w:szCs w:val="10"/>
        </w:rPr>
      </w:pPr>
    </w:p>
    <w:p w:rsidR="0097739A" w:rsidRPr="0097739A" w:rsidRDefault="0097739A" w:rsidP="0097739A">
      <w:pPr>
        <w:tabs>
          <w:tab w:val="left" w:pos="9072"/>
        </w:tabs>
        <w:spacing w:line="360" w:lineRule="auto"/>
        <w:ind w:right="1134"/>
        <w:rPr>
          <w:rFonts w:cs="Arial"/>
          <w:sz w:val="22"/>
          <w:szCs w:val="22"/>
        </w:rPr>
      </w:pPr>
      <w:r w:rsidRPr="0097739A">
        <w:rPr>
          <w:rFonts w:cs="Arial"/>
          <w:sz w:val="22"/>
          <w:szCs w:val="22"/>
        </w:rPr>
        <w:t xml:space="preserve">Heute (Mittwoch, 5. Februar) fiel in Ladbergen der Startschuss für das neue Verbundprojekt „Ressourcenschutz durch Logistik – Logist.Plus“. </w:t>
      </w:r>
      <w:r w:rsidR="001C63B6">
        <w:rPr>
          <w:rFonts w:cs="Arial"/>
          <w:sz w:val="22"/>
          <w:szCs w:val="22"/>
        </w:rPr>
        <w:t xml:space="preserve">Das </w:t>
      </w:r>
      <w:r w:rsidRPr="0097739A">
        <w:rPr>
          <w:rFonts w:cs="Arial"/>
          <w:sz w:val="22"/>
          <w:szCs w:val="22"/>
        </w:rPr>
        <w:t>Ziel des Vorhabens</w:t>
      </w:r>
      <w:r w:rsidR="001C63B6">
        <w:rPr>
          <w:rFonts w:cs="Arial"/>
          <w:sz w:val="22"/>
          <w:szCs w:val="22"/>
        </w:rPr>
        <w:t xml:space="preserve"> unter Beteiligung des</w:t>
      </w:r>
      <w:r w:rsidRPr="0097739A">
        <w:rPr>
          <w:rFonts w:cs="Arial"/>
          <w:sz w:val="22"/>
          <w:szCs w:val="22"/>
        </w:rPr>
        <w:t xml:space="preserve"> Landkreis</w:t>
      </w:r>
      <w:r w:rsidR="001C63B6">
        <w:rPr>
          <w:rFonts w:cs="Arial"/>
          <w:sz w:val="22"/>
          <w:szCs w:val="22"/>
        </w:rPr>
        <w:t>es</w:t>
      </w:r>
      <w:r w:rsidRPr="0097739A">
        <w:rPr>
          <w:rFonts w:cs="Arial"/>
          <w:sz w:val="22"/>
          <w:szCs w:val="22"/>
        </w:rPr>
        <w:t xml:space="preserve"> Osnabrück</w:t>
      </w:r>
      <w:r w:rsidR="001C63B6">
        <w:rPr>
          <w:rFonts w:cs="Arial"/>
          <w:sz w:val="22"/>
          <w:szCs w:val="22"/>
        </w:rPr>
        <w:t>: U</w:t>
      </w:r>
      <w:r w:rsidRPr="0097739A">
        <w:rPr>
          <w:rFonts w:cs="Arial"/>
          <w:sz w:val="22"/>
          <w:szCs w:val="22"/>
        </w:rPr>
        <w:t xml:space="preserve">nter Berücksichtigung der relevanten Umweltgesichtspunkte </w:t>
      </w:r>
      <w:r w:rsidR="001C63B6">
        <w:rPr>
          <w:rFonts w:cs="Arial"/>
          <w:sz w:val="22"/>
          <w:szCs w:val="22"/>
        </w:rPr>
        <w:t xml:space="preserve">soll </w:t>
      </w:r>
      <w:r w:rsidRPr="0097739A">
        <w:rPr>
          <w:rFonts w:cs="Arial"/>
          <w:sz w:val="22"/>
          <w:szCs w:val="22"/>
        </w:rPr>
        <w:t>eine tragfähige regionale Entwic</w:t>
      </w:r>
      <w:r w:rsidRPr="0097739A">
        <w:rPr>
          <w:rFonts w:cs="Arial"/>
          <w:sz w:val="22"/>
          <w:szCs w:val="22"/>
        </w:rPr>
        <w:t>k</w:t>
      </w:r>
      <w:r w:rsidRPr="0097739A">
        <w:rPr>
          <w:rFonts w:cs="Arial"/>
          <w:sz w:val="22"/>
          <w:szCs w:val="22"/>
        </w:rPr>
        <w:t xml:space="preserve">lung der </w:t>
      </w:r>
      <w:r w:rsidR="00EF6280" w:rsidRPr="0097739A">
        <w:rPr>
          <w:rFonts w:cs="Arial"/>
          <w:sz w:val="22"/>
          <w:szCs w:val="22"/>
        </w:rPr>
        <w:t>Logist</w:t>
      </w:r>
      <w:r w:rsidR="00EF6280">
        <w:rPr>
          <w:rFonts w:cs="Arial"/>
          <w:sz w:val="22"/>
          <w:szCs w:val="22"/>
        </w:rPr>
        <w:t>ik</w:t>
      </w:r>
      <w:r w:rsidR="00EF6280" w:rsidRPr="0097739A">
        <w:rPr>
          <w:rFonts w:cs="Arial"/>
          <w:sz w:val="22"/>
          <w:szCs w:val="22"/>
        </w:rPr>
        <w:t>branche</w:t>
      </w:r>
      <w:r w:rsidRPr="0097739A">
        <w:rPr>
          <w:rFonts w:cs="Arial"/>
          <w:sz w:val="22"/>
          <w:szCs w:val="22"/>
        </w:rPr>
        <w:t xml:space="preserve"> ermöglich</w:t>
      </w:r>
      <w:r w:rsidR="001C63B6">
        <w:rPr>
          <w:rFonts w:cs="Arial"/>
          <w:sz w:val="22"/>
          <w:szCs w:val="22"/>
        </w:rPr>
        <w:t>t</w:t>
      </w:r>
      <w:r w:rsidR="002F49C8">
        <w:rPr>
          <w:rFonts w:cs="Arial"/>
          <w:sz w:val="22"/>
          <w:szCs w:val="22"/>
        </w:rPr>
        <w:t xml:space="preserve"> werden</w:t>
      </w:r>
      <w:r w:rsidRPr="0097739A">
        <w:rPr>
          <w:rFonts w:cs="Arial"/>
          <w:sz w:val="22"/>
          <w:szCs w:val="22"/>
        </w:rPr>
        <w:t>.</w:t>
      </w:r>
    </w:p>
    <w:p w:rsidR="0097739A" w:rsidRPr="007B49FE" w:rsidRDefault="0097739A" w:rsidP="0097739A">
      <w:pPr>
        <w:tabs>
          <w:tab w:val="left" w:pos="9072"/>
        </w:tabs>
        <w:spacing w:line="360" w:lineRule="auto"/>
        <w:ind w:right="1134"/>
        <w:rPr>
          <w:rFonts w:cs="Arial"/>
          <w:sz w:val="10"/>
          <w:szCs w:val="10"/>
        </w:rPr>
      </w:pPr>
    </w:p>
    <w:p w:rsidR="002F49C8" w:rsidRDefault="0097739A" w:rsidP="0097739A">
      <w:pPr>
        <w:tabs>
          <w:tab w:val="left" w:pos="9072"/>
        </w:tabs>
        <w:spacing w:line="360" w:lineRule="auto"/>
        <w:ind w:right="1134"/>
        <w:rPr>
          <w:rFonts w:cs="Arial"/>
          <w:sz w:val="22"/>
          <w:szCs w:val="22"/>
        </w:rPr>
      </w:pPr>
      <w:r w:rsidRPr="0097739A">
        <w:rPr>
          <w:rFonts w:cs="Arial"/>
          <w:b/>
          <w:sz w:val="22"/>
          <w:szCs w:val="22"/>
        </w:rPr>
        <w:t>Ladbergen/Os</w:t>
      </w:r>
      <w:r w:rsidR="00EF6280">
        <w:rPr>
          <w:rFonts w:cs="Arial"/>
          <w:b/>
          <w:sz w:val="22"/>
          <w:szCs w:val="22"/>
        </w:rPr>
        <w:t>na</w:t>
      </w:r>
      <w:r w:rsidRPr="0097739A">
        <w:rPr>
          <w:rFonts w:cs="Arial"/>
          <w:b/>
          <w:sz w:val="22"/>
          <w:szCs w:val="22"/>
        </w:rPr>
        <w:t>brück</w:t>
      </w:r>
      <w:r>
        <w:rPr>
          <w:rFonts w:cs="Arial"/>
          <w:sz w:val="22"/>
          <w:szCs w:val="22"/>
        </w:rPr>
        <w:t xml:space="preserve">. </w:t>
      </w:r>
      <w:r w:rsidRPr="0097739A">
        <w:rPr>
          <w:rFonts w:cs="Arial"/>
          <w:sz w:val="22"/>
          <w:szCs w:val="22"/>
        </w:rPr>
        <w:t>Die Logistik ist in Deutschland der drittgrößte Wirtschaftsbereich</w:t>
      </w:r>
      <w:r w:rsidR="00EF6280">
        <w:rPr>
          <w:rFonts w:cs="Arial"/>
          <w:sz w:val="22"/>
          <w:szCs w:val="22"/>
        </w:rPr>
        <w:t xml:space="preserve">, </w:t>
      </w:r>
      <w:r w:rsidR="00EF6280" w:rsidRPr="0097739A">
        <w:rPr>
          <w:rFonts w:cs="Arial"/>
          <w:sz w:val="22"/>
          <w:szCs w:val="22"/>
        </w:rPr>
        <w:t xml:space="preserve">rund drei Millionen Beschäftigte </w:t>
      </w:r>
      <w:r w:rsidR="00EF6280">
        <w:rPr>
          <w:rFonts w:cs="Arial"/>
          <w:sz w:val="22"/>
          <w:szCs w:val="22"/>
        </w:rPr>
        <w:t xml:space="preserve">haben </w:t>
      </w:r>
      <w:r w:rsidR="00EF6280" w:rsidRPr="0097739A">
        <w:rPr>
          <w:rFonts w:cs="Arial"/>
          <w:sz w:val="22"/>
          <w:szCs w:val="22"/>
        </w:rPr>
        <w:t>im Jahr 2019 rund 279 Milliarden Euro Umsatz erwir</w:t>
      </w:r>
      <w:r w:rsidR="00EF6280" w:rsidRPr="0097739A">
        <w:rPr>
          <w:rFonts w:cs="Arial"/>
          <w:sz w:val="22"/>
          <w:szCs w:val="22"/>
        </w:rPr>
        <w:t>t</w:t>
      </w:r>
      <w:r w:rsidR="00EF6280" w:rsidRPr="0097739A">
        <w:rPr>
          <w:rFonts w:cs="Arial"/>
          <w:sz w:val="22"/>
          <w:szCs w:val="22"/>
        </w:rPr>
        <w:t>schaftet</w:t>
      </w:r>
      <w:r w:rsidRPr="0097739A">
        <w:rPr>
          <w:rFonts w:cs="Arial"/>
          <w:sz w:val="22"/>
          <w:szCs w:val="22"/>
        </w:rPr>
        <w:t xml:space="preserve">. In vielen Städten und Regionen </w:t>
      </w:r>
      <w:r w:rsidR="001C63B6">
        <w:rPr>
          <w:rFonts w:cs="Arial"/>
          <w:sz w:val="22"/>
          <w:szCs w:val="22"/>
        </w:rPr>
        <w:t xml:space="preserve">wächst jedoch der Widerstand </w:t>
      </w:r>
      <w:r w:rsidRPr="0097739A">
        <w:rPr>
          <w:rFonts w:cs="Arial"/>
          <w:sz w:val="22"/>
          <w:szCs w:val="22"/>
        </w:rPr>
        <w:t xml:space="preserve">gegen geplante Logistikansiedlungen und </w:t>
      </w:r>
    </w:p>
    <w:p w:rsidR="0097739A" w:rsidRPr="0097739A" w:rsidRDefault="0097739A" w:rsidP="0097739A">
      <w:pPr>
        <w:tabs>
          <w:tab w:val="left" w:pos="9072"/>
        </w:tabs>
        <w:spacing w:line="360" w:lineRule="auto"/>
        <w:ind w:right="1134"/>
        <w:rPr>
          <w:rFonts w:cs="Arial"/>
          <w:sz w:val="22"/>
          <w:szCs w:val="22"/>
        </w:rPr>
      </w:pPr>
      <w:r w:rsidRPr="0097739A">
        <w:rPr>
          <w:rFonts w:cs="Arial"/>
          <w:sz w:val="22"/>
          <w:szCs w:val="22"/>
        </w:rPr>
        <w:t xml:space="preserve">-erweiterungen. </w:t>
      </w:r>
      <w:r w:rsidR="001C63B6">
        <w:rPr>
          <w:rFonts w:cs="Arial"/>
          <w:sz w:val="22"/>
          <w:szCs w:val="22"/>
        </w:rPr>
        <w:t xml:space="preserve">Argumente sind vor allem der </w:t>
      </w:r>
      <w:r w:rsidRPr="0097739A">
        <w:rPr>
          <w:rFonts w:cs="Arial"/>
          <w:sz w:val="22"/>
          <w:szCs w:val="22"/>
        </w:rPr>
        <w:t>Verkehr</w:t>
      </w:r>
      <w:r w:rsidRPr="0097739A">
        <w:rPr>
          <w:rFonts w:cs="Arial"/>
          <w:sz w:val="22"/>
          <w:szCs w:val="22"/>
        </w:rPr>
        <w:t>s</w:t>
      </w:r>
      <w:r w:rsidRPr="0097739A">
        <w:rPr>
          <w:rFonts w:cs="Arial"/>
          <w:sz w:val="22"/>
          <w:szCs w:val="22"/>
        </w:rPr>
        <w:t xml:space="preserve">lärm, </w:t>
      </w:r>
      <w:r w:rsidR="00896877">
        <w:rPr>
          <w:rFonts w:cs="Arial"/>
          <w:sz w:val="22"/>
          <w:szCs w:val="22"/>
        </w:rPr>
        <w:t xml:space="preserve">die </w:t>
      </w:r>
      <w:r w:rsidRPr="0097739A">
        <w:rPr>
          <w:rFonts w:cs="Arial"/>
          <w:sz w:val="22"/>
          <w:szCs w:val="22"/>
        </w:rPr>
        <w:t>Luftverschmutzung, Landschafts</w:t>
      </w:r>
      <w:r w:rsidR="001C63B6">
        <w:rPr>
          <w:rFonts w:cs="Arial"/>
          <w:sz w:val="22"/>
          <w:szCs w:val="22"/>
        </w:rPr>
        <w:t>verschandelung und Fl</w:t>
      </w:r>
      <w:r w:rsidR="001C63B6">
        <w:rPr>
          <w:rFonts w:cs="Arial"/>
          <w:sz w:val="22"/>
          <w:szCs w:val="22"/>
        </w:rPr>
        <w:t>ä</w:t>
      </w:r>
      <w:r w:rsidR="001C63B6">
        <w:rPr>
          <w:rFonts w:cs="Arial"/>
          <w:sz w:val="22"/>
          <w:szCs w:val="22"/>
        </w:rPr>
        <w:t>chen</w:t>
      </w:r>
      <w:r w:rsidRPr="0097739A">
        <w:rPr>
          <w:rFonts w:cs="Arial"/>
          <w:sz w:val="22"/>
          <w:szCs w:val="22"/>
        </w:rPr>
        <w:t>versiegelung</w:t>
      </w:r>
      <w:r w:rsidR="001C63B6">
        <w:rPr>
          <w:rFonts w:cs="Arial"/>
          <w:sz w:val="22"/>
          <w:szCs w:val="22"/>
        </w:rPr>
        <w:t xml:space="preserve">. </w:t>
      </w:r>
      <w:r w:rsidR="00EF6280" w:rsidRPr="0097739A">
        <w:rPr>
          <w:rFonts w:cs="Arial"/>
          <w:sz w:val="22"/>
          <w:szCs w:val="22"/>
        </w:rPr>
        <w:t xml:space="preserve">Ziel </w:t>
      </w:r>
      <w:r w:rsidR="00EF6280">
        <w:rPr>
          <w:rFonts w:cs="Arial"/>
          <w:sz w:val="22"/>
          <w:szCs w:val="22"/>
        </w:rPr>
        <w:t>des neuen</w:t>
      </w:r>
      <w:r w:rsidR="00EF6280" w:rsidRPr="0097739A">
        <w:rPr>
          <w:rFonts w:cs="Arial"/>
          <w:sz w:val="22"/>
          <w:szCs w:val="22"/>
        </w:rPr>
        <w:t xml:space="preserve"> Verbundprojekts</w:t>
      </w:r>
      <w:r w:rsidR="00EF6280">
        <w:rPr>
          <w:rFonts w:cs="Arial"/>
          <w:sz w:val="22"/>
          <w:szCs w:val="22"/>
        </w:rPr>
        <w:t xml:space="preserve"> </w:t>
      </w:r>
      <w:r w:rsidR="00EF6280" w:rsidRPr="0097739A">
        <w:rPr>
          <w:rFonts w:cs="Arial"/>
          <w:sz w:val="22"/>
          <w:szCs w:val="22"/>
        </w:rPr>
        <w:t>„Ressou</w:t>
      </w:r>
      <w:r w:rsidR="00EF6280" w:rsidRPr="0097739A">
        <w:rPr>
          <w:rFonts w:cs="Arial"/>
          <w:sz w:val="22"/>
          <w:szCs w:val="22"/>
        </w:rPr>
        <w:t>r</w:t>
      </w:r>
      <w:r w:rsidR="00EF6280" w:rsidRPr="0097739A">
        <w:rPr>
          <w:rFonts w:cs="Arial"/>
          <w:sz w:val="22"/>
          <w:szCs w:val="22"/>
        </w:rPr>
        <w:t>censchutz durch Logistik – Logist.Plus“ ist es, durch inn</w:t>
      </w:r>
      <w:r w:rsidR="00EF6280" w:rsidRPr="0097739A">
        <w:rPr>
          <w:rFonts w:cs="Arial"/>
          <w:sz w:val="22"/>
          <w:szCs w:val="22"/>
        </w:rPr>
        <w:t>o</w:t>
      </w:r>
      <w:r w:rsidR="00EF6280" w:rsidRPr="0097739A">
        <w:rPr>
          <w:rFonts w:cs="Arial"/>
          <w:sz w:val="22"/>
          <w:szCs w:val="22"/>
        </w:rPr>
        <w:t>vative Governancestrukturen, die Stadt, städtisches Umland und län</w:t>
      </w:r>
      <w:r w:rsidR="00EF6280" w:rsidRPr="0097739A">
        <w:rPr>
          <w:rFonts w:cs="Arial"/>
          <w:sz w:val="22"/>
          <w:szCs w:val="22"/>
        </w:rPr>
        <w:t>d</w:t>
      </w:r>
      <w:r w:rsidR="00EF6280" w:rsidRPr="0097739A">
        <w:rPr>
          <w:rFonts w:cs="Arial"/>
          <w:sz w:val="22"/>
          <w:szCs w:val="22"/>
        </w:rPr>
        <w:t>lichen Raum zusammenfassen, kombiniert mit Ansä</w:t>
      </w:r>
      <w:r w:rsidR="00EF6280" w:rsidRPr="0097739A">
        <w:rPr>
          <w:rFonts w:cs="Arial"/>
          <w:sz w:val="22"/>
          <w:szCs w:val="22"/>
        </w:rPr>
        <w:t>t</w:t>
      </w:r>
      <w:r w:rsidR="00EF6280" w:rsidRPr="0097739A">
        <w:rPr>
          <w:rFonts w:cs="Arial"/>
          <w:sz w:val="22"/>
          <w:szCs w:val="22"/>
        </w:rPr>
        <w:t>zen des kooperativen betrieblichen Umwelt- und Transportmanag</w:t>
      </w:r>
      <w:r w:rsidR="00EF6280" w:rsidRPr="0097739A">
        <w:rPr>
          <w:rFonts w:cs="Arial"/>
          <w:sz w:val="22"/>
          <w:szCs w:val="22"/>
        </w:rPr>
        <w:t>e</w:t>
      </w:r>
      <w:r w:rsidR="00EF6280" w:rsidRPr="0097739A">
        <w:rPr>
          <w:rFonts w:cs="Arial"/>
          <w:sz w:val="22"/>
          <w:szCs w:val="22"/>
        </w:rPr>
        <w:t>ments, eine tragfähige regionale Entwicklung der Logist</w:t>
      </w:r>
      <w:r w:rsidR="00EF6280">
        <w:rPr>
          <w:rFonts w:cs="Arial"/>
          <w:sz w:val="22"/>
          <w:szCs w:val="22"/>
        </w:rPr>
        <w:t>ik</w:t>
      </w:r>
      <w:r w:rsidR="00EF6280" w:rsidRPr="0097739A">
        <w:rPr>
          <w:rFonts w:cs="Arial"/>
          <w:sz w:val="22"/>
          <w:szCs w:val="22"/>
        </w:rPr>
        <w:t>bra</w:t>
      </w:r>
      <w:r w:rsidR="00EF6280" w:rsidRPr="0097739A">
        <w:rPr>
          <w:rFonts w:cs="Arial"/>
          <w:sz w:val="22"/>
          <w:szCs w:val="22"/>
        </w:rPr>
        <w:t>n</w:t>
      </w:r>
      <w:r w:rsidR="00EF6280" w:rsidRPr="0097739A">
        <w:rPr>
          <w:rFonts w:cs="Arial"/>
          <w:sz w:val="22"/>
          <w:szCs w:val="22"/>
        </w:rPr>
        <w:t xml:space="preserve">che zu ermöglichen. </w:t>
      </w:r>
      <w:r w:rsidRPr="0097739A">
        <w:rPr>
          <w:rFonts w:cs="Arial"/>
          <w:sz w:val="22"/>
          <w:szCs w:val="22"/>
        </w:rPr>
        <w:t>Dabei sollen die Interessen aller Beteili</w:t>
      </w:r>
      <w:r w:rsidRPr="0097739A">
        <w:rPr>
          <w:rFonts w:cs="Arial"/>
          <w:sz w:val="22"/>
          <w:szCs w:val="22"/>
        </w:rPr>
        <w:t>g</w:t>
      </w:r>
      <w:r w:rsidRPr="0097739A">
        <w:rPr>
          <w:rFonts w:cs="Arial"/>
          <w:sz w:val="22"/>
          <w:szCs w:val="22"/>
        </w:rPr>
        <w:lastRenderedPageBreak/>
        <w:t>ten sowie die Ziele einer nachhaltigen Stadt- und Regionalen</w:t>
      </w:r>
      <w:r w:rsidRPr="0097739A">
        <w:rPr>
          <w:rFonts w:cs="Arial"/>
          <w:sz w:val="22"/>
          <w:szCs w:val="22"/>
        </w:rPr>
        <w:t>t</w:t>
      </w:r>
      <w:r w:rsidRPr="0097739A">
        <w:rPr>
          <w:rFonts w:cs="Arial"/>
          <w:sz w:val="22"/>
          <w:szCs w:val="22"/>
        </w:rPr>
        <w:t xml:space="preserve">wicklung und des Bodenschutzes berücksichtigt werden. </w:t>
      </w:r>
      <w:r w:rsidR="00896877">
        <w:rPr>
          <w:rFonts w:cs="Arial"/>
          <w:sz w:val="22"/>
          <w:szCs w:val="22"/>
        </w:rPr>
        <w:t>Heute (</w:t>
      </w:r>
      <w:r w:rsidRPr="0097739A">
        <w:rPr>
          <w:rFonts w:cs="Arial"/>
          <w:sz w:val="22"/>
          <w:szCs w:val="22"/>
        </w:rPr>
        <w:t>6. Februar</w:t>
      </w:r>
      <w:r w:rsidR="00896877">
        <w:rPr>
          <w:rFonts w:cs="Arial"/>
          <w:sz w:val="22"/>
          <w:szCs w:val="22"/>
        </w:rPr>
        <w:t>)</w:t>
      </w:r>
      <w:r w:rsidRPr="0097739A">
        <w:rPr>
          <w:rFonts w:cs="Arial"/>
          <w:sz w:val="22"/>
          <w:szCs w:val="22"/>
        </w:rPr>
        <w:t xml:space="preserve"> übergab Bundesbildungsministerin Anja Ka</w:t>
      </w:r>
      <w:r w:rsidRPr="0097739A">
        <w:rPr>
          <w:rFonts w:cs="Arial"/>
          <w:sz w:val="22"/>
          <w:szCs w:val="22"/>
        </w:rPr>
        <w:t>r</w:t>
      </w:r>
      <w:r w:rsidRPr="0097739A">
        <w:rPr>
          <w:rFonts w:cs="Arial"/>
          <w:sz w:val="22"/>
          <w:szCs w:val="22"/>
        </w:rPr>
        <w:t>liczek in Ladbergen, Kreis Steinfurt, den Förderbescheid</w:t>
      </w:r>
      <w:r w:rsidR="00896877">
        <w:rPr>
          <w:rFonts w:cs="Arial"/>
          <w:sz w:val="22"/>
          <w:szCs w:val="22"/>
        </w:rPr>
        <w:t xml:space="preserve"> für das Fo</w:t>
      </w:r>
      <w:r w:rsidR="00896877">
        <w:rPr>
          <w:rFonts w:cs="Arial"/>
          <w:sz w:val="22"/>
          <w:szCs w:val="22"/>
        </w:rPr>
        <w:t>r</w:t>
      </w:r>
      <w:r w:rsidR="00896877">
        <w:rPr>
          <w:rFonts w:cs="Arial"/>
          <w:sz w:val="22"/>
          <w:szCs w:val="22"/>
        </w:rPr>
        <w:t>schungsvorhaben</w:t>
      </w:r>
      <w:r w:rsidRPr="0097739A">
        <w:rPr>
          <w:rFonts w:cs="Arial"/>
          <w:sz w:val="22"/>
          <w:szCs w:val="22"/>
        </w:rPr>
        <w:t>.</w:t>
      </w:r>
    </w:p>
    <w:p w:rsidR="0097739A" w:rsidRPr="007B49FE" w:rsidRDefault="0097739A" w:rsidP="0097739A">
      <w:pPr>
        <w:tabs>
          <w:tab w:val="left" w:pos="9072"/>
        </w:tabs>
        <w:spacing w:line="360" w:lineRule="auto"/>
        <w:ind w:right="1134"/>
        <w:rPr>
          <w:rFonts w:cs="Arial"/>
          <w:sz w:val="10"/>
          <w:szCs w:val="10"/>
        </w:rPr>
      </w:pPr>
    </w:p>
    <w:p w:rsidR="0097739A" w:rsidRPr="0097739A" w:rsidRDefault="00E05122" w:rsidP="0097739A">
      <w:pPr>
        <w:tabs>
          <w:tab w:val="left" w:pos="9072"/>
        </w:tabs>
        <w:spacing w:line="360" w:lineRule="auto"/>
        <w:ind w:right="1134"/>
        <w:rPr>
          <w:rFonts w:cs="Arial"/>
          <w:sz w:val="22"/>
          <w:szCs w:val="22"/>
        </w:rPr>
      </w:pPr>
      <w:r>
        <w:rPr>
          <w:rFonts w:cs="Arial"/>
          <w:sz w:val="22"/>
          <w:szCs w:val="22"/>
        </w:rPr>
        <w:t>Erforderlich ist das Forschungsvorhaben, weil es</w:t>
      </w:r>
      <w:r w:rsidR="0097739A" w:rsidRPr="0097739A">
        <w:rPr>
          <w:rFonts w:cs="Arial"/>
          <w:sz w:val="22"/>
          <w:szCs w:val="22"/>
        </w:rPr>
        <w:t xml:space="preserve"> bisher nicht gelungen</w:t>
      </w:r>
      <w:r>
        <w:rPr>
          <w:rFonts w:cs="Arial"/>
          <w:sz w:val="22"/>
          <w:szCs w:val="22"/>
        </w:rPr>
        <w:t xml:space="preserve"> ist</w:t>
      </w:r>
      <w:r w:rsidR="0097739A" w:rsidRPr="0097739A">
        <w:rPr>
          <w:rFonts w:cs="Arial"/>
          <w:sz w:val="22"/>
          <w:szCs w:val="22"/>
        </w:rPr>
        <w:t>, den Flächenbedarf der Logistikbranche mit Nac</w:t>
      </w:r>
      <w:r w:rsidR="0097739A" w:rsidRPr="0097739A">
        <w:rPr>
          <w:rFonts w:cs="Arial"/>
          <w:sz w:val="22"/>
          <w:szCs w:val="22"/>
        </w:rPr>
        <w:t>h</w:t>
      </w:r>
      <w:r w:rsidR="0097739A" w:rsidRPr="0097739A">
        <w:rPr>
          <w:rFonts w:cs="Arial"/>
          <w:sz w:val="22"/>
          <w:szCs w:val="22"/>
        </w:rPr>
        <w:t xml:space="preserve">haltigkeitszielen in Einklang zu bringen: insbesondere dem Ziel, bis 2030 die Neuinanspruchnahme von Flächen für Siedlungen und Verkehr auf unter 30 Hektar pro Tag zu verringern, sowie keine zusätzliche Versiegelung anzustreben. Was fehlt, </w:t>
      </w:r>
      <w:r>
        <w:rPr>
          <w:rFonts w:cs="Arial"/>
          <w:sz w:val="22"/>
          <w:szCs w:val="22"/>
        </w:rPr>
        <w:t xml:space="preserve">sind Steuerungssysteme für die </w:t>
      </w:r>
      <w:r w:rsidR="0097739A" w:rsidRPr="0097739A">
        <w:rPr>
          <w:rFonts w:cs="Arial"/>
          <w:sz w:val="22"/>
          <w:szCs w:val="22"/>
        </w:rPr>
        <w:t xml:space="preserve"> Boden</w:t>
      </w:r>
      <w:r>
        <w:rPr>
          <w:rFonts w:cs="Arial"/>
          <w:sz w:val="22"/>
          <w:szCs w:val="22"/>
        </w:rPr>
        <w:t xml:space="preserve">- bzw. </w:t>
      </w:r>
      <w:r w:rsidR="0097739A" w:rsidRPr="0097739A">
        <w:rPr>
          <w:rFonts w:cs="Arial"/>
          <w:sz w:val="22"/>
          <w:szCs w:val="22"/>
        </w:rPr>
        <w:t>Fläche</w:t>
      </w:r>
      <w:r>
        <w:rPr>
          <w:rFonts w:cs="Arial"/>
          <w:sz w:val="22"/>
          <w:szCs w:val="22"/>
        </w:rPr>
        <w:t>nnutzung sowie</w:t>
      </w:r>
      <w:r w:rsidR="0097739A" w:rsidRPr="0097739A">
        <w:rPr>
          <w:rFonts w:cs="Arial"/>
          <w:sz w:val="22"/>
          <w:szCs w:val="22"/>
        </w:rPr>
        <w:t xml:space="preserve"> deren Erforschung. Nicht nur</w:t>
      </w:r>
      <w:r>
        <w:rPr>
          <w:rFonts w:cs="Arial"/>
          <w:sz w:val="22"/>
          <w:szCs w:val="22"/>
        </w:rPr>
        <w:t>,</w:t>
      </w:r>
      <w:r w:rsidR="0097739A" w:rsidRPr="0097739A">
        <w:rPr>
          <w:rFonts w:cs="Arial"/>
          <w:sz w:val="22"/>
          <w:szCs w:val="22"/>
        </w:rPr>
        <w:t xml:space="preserve"> um einen Beitrag zu mehr Nac</w:t>
      </w:r>
      <w:r w:rsidR="0097739A" w:rsidRPr="0097739A">
        <w:rPr>
          <w:rFonts w:cs="Arial"/>
          <w:sz w:val="22"/>
          <w:szCs w:val="22"/>
        </w:rPr>
        <w:t>h</w:t>
      </w:r>
      <w:r w:rsidR="0097739A" w:rsidRPr="0097739A">
        <w:rPr>
          <w:rFonts w:cs="Arial"/>
          <w:sz w:val="22"/>
          <w:szCs w:val="22"/>
        </w:rPr>
        <w:t>haltigkeit zu leisten, sondern auch, um der wichtigen Logisti</w:t>
      </w:r>
      <w:r w:rsidR="0097739A" w:rsidRPr="0097739A">
        <w:rPr>
          <w:rFonts w:cs="Arial"/>
          <w:sz w:val="22"/>
          <w:szCs w:val="22"/>
        </w:rPr>
        <w:t>k</w:t>
      </w:r>
      <w:r w:rsidR="0097739A" w:rsidRPr="0097739A">
        <w:rPr>
          <w:rFonts w:cs="Arial"/>
          <w:sz w:val="22"/>
          <w:szCs w:val="22"/>
        </w:rPr>
        <w:t xml:space="preserve">branche </w:t>
      </w:r>
      <w:r>
        <w:rPr>
          <w:rFonts w:cs="Arial"/>
          <w:sz w:val="22"/>
          <w:szCs w:val="22"/>
        </w:rPr>
        <w:t>weiterhin</w:t>
      </w:r>
      <w:r w:rsidR="0097739A" w:rsidRPr="0097739A">
        <w:rPr>
          <w:rFonts w:cs="Arial"/>
          <w:sz w:val="22"/>
          <w:szCs w:val="22"/>
        </w:rPr>
        <w:t xml:space="preserve"> Entwicklung</w:t>
      </w:r>
      <w:r>
        <w:rPr>
          <w:rFonts w:cs="Arial"/>
          <w:sz w:val="22"/>
          <w:szCs w:val="22"/>
        </w:rPr>
        <w:t>smöglichkeiten zu geben</w:t>
      </w:r>
      <w:r w:rsidR="0097739A" w:rsidRPr="0097739A">
        <w:rPr>
          <w:rFonts w:cs="Arial"/>
          <w:sz w:val="22"/>
          <w:szCs w:val="22"/>
        </w:rPr>
        <w:t xml:space="preserve">. </w:t>
      </w:r>
    </w:p>
    <w:p w:rsidR="0097739A" w:rsidRPr="007B49FE" w:rsidRDefault="0097739A" w:rsidP="0097739A">
      <w:pPr>
        <w:tabs>
          <w:tab w:val="left" w:pos="9072"/>
        </w:tabs>
        <w:spacing w:line="360" w:lineRule="auto"/>
        <w:ind w:right="1134"/>
        <w:rPr>
          <w:rFonts w:cs="Arial"/>
          <w:sz w:val="10"/>
          <w:szCs w:val="10"/>
        </w:rPr>
      </w:pPr>
    </w:p>
    <w:p w:rsidR="0097739A" w:rsidRPr="0097739A" w:rsidRDefault="0097739A" w:rsidP="0097739A">
      <w:pPr>
        <w:tabs>
          <w:tab w:val="left" w:pos="9072"/>
        </w:tabs>
        <w:spacing w:line="360" w:lineRule="auto"/>
        <w:ind w:right="1134"/>
        <w:rPr>
          <w:rFonts w:cs="Arial"/>
          <w:sz w:val="22"/>
          <w:szCs w:val="22"/>
        </w:rPr>
      </w:pPr>
      <w:r w:rsidRPr="0097739A">
        <w:rPr>
          <w:rFonts w:cs="Arial"/>
          <w:sz w:val="22"/>
          <w:szCs w:val="22"/>
        </w:rPr>
        <w:t>„Da diese Notwendigkeit in unserer Region, in der die Logistik eine besondere Bedeutung hat, in den letzten Jahren immer deutlicher geworden ist, haben sich Akteure aus der Region und darüber hinaus zusammengetan und gemeinsam die Pr</w:t>
      </w:r>
      <w:r w:rsidRPr="0097739A">
        <w:rPr>
          <w:rFonts w:cs="Arial"/>
          <w:sz w:val="22"/>
          <w:szCs w:val="22"/>
        </w:rPr>
        <w:t>o</w:t>
      </w:r>
      <w:r w:rsidRPr="0097739A">
        <w:rPr>
          <w:rFonts w:cs="Arial"/>
          <w:sz w:val="22"/>
          <w:szCs w:val="22"/>
        </w:rPr>
        <w:t>jektidee Logist.Plus entwickelt“ so der Geograph Prof. Dr. Ma</w:t>
      </w:r>
      <w:r w:rsidRPr="0097739A">
        <w:rPr>
          <w:rFonts w:cs="Arial"/>
          <w:sz w:val="22"/>
          <w:szCs w:val="22"/>
        </w:rPr>
        <w:t>r</w:t>
      </w:r>
      <w:r w:rsidRPr="0097739A">
        <w:rPr>
          <w:rFonts w:cs="Arial"/>
          <w:sz w:val="22"/>
          <w:szCs w:val="22"/>
        </w:rPr>
        <w:t>tin Franz von der Universität Osnabrück. Partner sind die Eur</w:t>
      </w:r>
      <w:r w:rsidRPr="0097739A">
        <w:rPr>
          <w:rFonts w:cs="Arial"/>
          <w:sz w:val="22"/>
          <w:szCs w:val="22"/>
        </w:rPr>
        <w:t>o</w:t>
      </w:r>
      <w:r w:rsidRPr="0097739A">
        <w:rPr>
          <w:rFonts w:cs="Arial"/>
          <w:sz w:val="22"/>
          <w:szCs w:val="22"/>
        </w:rPr>
        <w:t xml:space="preserve">pean Land and Soil Alliance e.V., die Hochschule Osnabrück, der Landkreis Osnabrück, das Kompetenznetz Individuallogistik e.V. , der Kreis Steinfurt, die Stadt Osnabrück, die Universität Osnabrück und der Wissenschaftsladen Bonn e.V. Finanziert wird das Verbundprojekt vom Bundesministerium für Bildung und Forschung mit insgesamt rund 2,2 Millionen Euro. </w:t>
      </w:r>
    </w:p>
    <w:p w:rsidR="0097739A" w:rsidRPr="007B49FE" w:rsidRDefault="0097739A" w:rsidP="0097739A">
      <w:pPr>
        <w:tabs>
          <w:tab w:val="left" w:pos="9072"/>
        </w:tabs>
        <w:spacing w:line="360" w:lineRule="auto"/>
        <w:ind w:right="1134"/>
        <w:rPr>
          <w:rFonts w:cs="Arial"/>
          <w:sz w:val="10"/>
          <w:szCs w:val="10"/>
        </w:rPr>
      </w:pPr>
    </w:p>
    <w:p w:rsidR="0097739A" w:rsidRPr="0097739A" w:rsidRDefault="0097739A" w:rsidP="0097739A">
      <w:pPr>
        <w:tabs>
          <w:tab w:val="left" w:pos="9072"/>
        </w:tabs>
        <w:spacing w:line="360" w:lineRule="auto"/>
        <w:ind w:right="1134"/>
        <w:rPr>
          <w:rFonts w:cs="Arial"/>
          <w:sz w:val="22"/>
          <w:szCs w:val="22"/>
        </w:rPr>
      </w:pPr>
      <w:r w:rsidRPr="0097739A">
        <w:rPr>
          <w:rFonts w:cs="Arial"/>
          <w:sz w:val="22"/>
          <w:szCs w:val="22"/>
        </w:rPr>
        <w:t xml:space="preserve">Am Anfang der gemeinsamen Arbeit </w:t>
      </w:r>
      <w:r w:rsidR="00E05122">
        <w:rPr>
          <w:rFonts w:cs="Arial"/>
          <w:sz w:val="22"/>
          <w:szCs w:val="22"/>
        </w:rPr>
        <w:t>werden die</w:t>
      </w:r>
      <w:r w:rsidRPr="0097739A">
        <w:rPr>
          <w:rFonts w:cs="Arial"/>
          <w:sz w:val="22"/>
          <w:szCs w:val="22"/>
        </w:rPr>
        <w:t xml:space="preserve"> Zielkonflikte zwischen Akteuren in Städten, Stadt-Umland und ländlichen Räumen</w:t>
      </w:r>
      <w:r w:rsidR="00E05122">
        <w:rPr>
          <w:rFonts w:cs="Arial"/>
          <w:sz w:val="22"/>
          <w:szCs w:val="22"/>
        </w:rPr>
        <w:t xml:space="preserve"> analysiert</w:t>
      </w:r>
      <w:r w:rsidRPr="0097739A">
        <w:rPr>
          <w:rFonts w:cs="Arial"/>
          <w:sz w:val="22"/>
          <w:szCs w:val="22"/>
        </w:rPr>
        <w:t>. Durch die Nutzung innovativer Ansätze der Digitalisierung sollen Logistikprozesse flächeneffizient gestaltet und Synergien in der gemeinsamen Flächennutzung durch ve</w:t>
      </w:r>
      <w:r w:rsidRPr="0097739A">
        <w:rPr>
          <w:rFonts w:cs="Arial"/>
          <w:sz w:val="22"/>
          <w:szCs w:val="22"/>
        </w:rPr>
        <w:t>r</w:t>
      </w:r>
      <w:r w:rsidRPr="0097739A">
        <w:rPr>
          <w:rFonts w:cs="Arial"/>
          <w:sz w:val="22"/>
          <w:szCs w:val="22"/>
        </w:rPr>
        <w:t>schiedene Unternehmen identifiziert und genutzt werden. Hinzu kommt eine ökologische Optimierung der Standortwahl und -gestaltung: Schonung von Böden, Verminderung der Fläche</w:t>
      </w:r>
      <w:r w:rsidRPr="0097739A">
        <w:rPr>
          <w:rFonts w:cs="Arial"/>
          <w:sz w:val="22"/>
          <w:szCs w:val="22"/>
        </w:rPr>
        <w:t>n</w:t>
      </w:r>
      <w:r w:rsidRPr="0097739A">
        <w:rPr>
          <w:rFonts w:cs="Arial"/>
          <w:sz w:val="22"/>
          <w:szCs w:val="22"/>
        </w:rPr>
        <w:t>versiegelung, Reduzierung von Energiebedarf und Emissionen durch Etablierung energetischer Nachbarschaften sowie Se</w:t>
      </w:r>
      <w:r w:rsidRPr="0097739A">
        <w:rPr>
          <w:rFonts w:cs="Arial"/>
          <w:sz w:val="22"/>
          <w:szCs w:val="22"/>
        </w:rPr>
        <w:t>n</w:t>
      </w:r>
      <w:r w:rsidRPr="0097739A">
        <w:rPr>
          <w:rFonts w:cs="Arial"/>
          <w:sz w:val="22"/>
          <w:szCs w:val="22"/>
        </w:rPr>
        <w:t>kung lokaler und globaler Klimaemissionen durch Transports</w:t>
      </w:r>
      <w:r w:rsidRPr="0097739A">
        <w:rPr>
          <w:rFonts w:cs="Arial"/>
          <w:sz w:val="22"/>
          <w:szCs w:val="22"/>
        </w:rPr>
        <w:t>y</w:t>
      </w:r>
      <w:r w:rsidRPr="0097739A">
        <w:rPr>
          <w:rFonts w:cs="Arial"/>
          <w:sz w:val="22"/>
          <w:szCs w:val="22"/>
        </w:rPr>
        <w:t>nergien.</w:t>
      </w:r>
    </w:p>
    <w:p w:rsidR="0097739A" w:rsidRPr="0097739A" w:rsidRDefault="0097739A" w:rsidP="0097739A">
      <w:pPr>
        <w:tabs>
          <w:tab w:val="left" w:pos="9072"/>
        </w:tabs>
        <w:spacing w:line="360" w:lineRule="auto"/>
        <w:ind w:right="1134"/>
        <w:rPr>
          <w:rFonts w:cs="Arial"/>
          <w:sz w:val="22"/>
          <w:szCs w:val="22"/>
        </w:rPr>
      </w:pPr>
    </w:p>
    <w:p w:rsidR="0097739A" w:rsidRPr="0097739A" w:rsidRDefault="0097739A" w:rsidP="0097739A">
      <w:pPr>
        <w:tabs>
          <w:tab w:val="left" w:pos="9072"/>
        </w:tabs>
        <w:spacing w:line="360" w:lineRule="auto"/>
        <w:ind w:right="1134"/>
        <w:rPr>
          <w:rFonts w:cs="Arial"/>
          <w:sz w:val="22"/>
          <w:szCs w:val="22"/>
        </w:rPr>
      </w:pPr>
      <w:r w:rsidRPr="0097739A">
        <w:rPr>
          <w:rFonts w:cs="Arial"/>
          <w:sz w:val="22"/>
          <w:szCs w:val="22"/>
        </w:rPr>
        <w:lastRenderedPageBreak/>
        <w:t>Ebenfalls geplant ist die Weiterentwicklung bestehender und die Entwicklung neuer Instrumente zum Abbau von Landnu</w:t>
      </w:r>
      <w:r w:rsidRPr="0097739A">
        <w:rPr>
          <w:rFonts w:cs="Arial"/>
          <w:sz w:val="22"/>
          <w:szCs w:val="22"/>
        </w:rPr>
        <w:t>t</w:t>
      </w:r>
      <w:r w:rsidRPr="0097739A">
        <w:rPr>
          <w:rFonts w:cs="Arial"/>
          <w:sz w:val="22"/>
          <w:szCs w:val="22"/>
        </w:rPr>
        <w:t>zungskonflikten und zur Stärkung der Kooperation zwischen Akteuren in Stadt, Umland und ländlichen Räumen. Auch die Konzeption nachhaltige</w:t>
      </w:r>
      <w:r w:rsidR="00E05122">
        <w:rPr>
          <w:rFonts w:cs="Arial"/>
          <w:sz w:val="22"/>
          <w:szCs w:val="22"/>
        </w:rPr>
        <w:t>r</w:t>
      </w:r>
      <w:r w:rsidRPr="0097739A">
        <w:rPr>
          <w:rFonts w:cs="Arial"/>
          <w:sz w:val="22"/>
          <w:szCs w:val="22"/>
        </w:rPr>
        <w:t xml:space="preserve"> Geschäftsmodelle als Grundlage für eine Kooperation im Arbeitsfeld Logistik zwischen Kommunen, Unternehmen und möglicherweise Non-Profit-Organisationen sowie die Entwicklung von Szenarien für regionale Flächennu</w:t>
      </w:r>
      <w:r w:rsidRPr="0097739A">
        <w:rPr>
          <w:rFonts w:cs="Arial"/>
          <w:sz w:val="22"/>
          <w:szCs w:val="22"/>
        </w:rPr>
        <w:t>t</w:t>
      </w:r>
      <w:r w:rsidRPr="0097739A">
        <w:rPr>
          <w:rFonts w:cs="Arial"/>
          <w:sz w:val="22"/>
          <w:szCs w:val="22"/>
        </w:rPr>
        <w:t>zungsstrukturen und Handlungsempfehlungen stehen im Fokus des Projekts.</w:t>
      </w:r>
    </w:p>
    <w:p w:rsidR="0097739A" w:rsidRPr="007B49FE" w:rsidRDefault="0097739A" w:rsidP="0097739A">
      <w:pPr>
        <w:tabs>
          <w:tab w:val="left" w:pos="9072"/>
        </w:tabs>
        <w:spacing w:line="360" w:lineRule="auto"/>
        <w:ind w:right="1134"/>
        <w:rPr>
          <w:rFonts w:cs="Arial"/>
          <w:sz w:val="10"/>
          <w:szCs w:val="10"/>
        </w:rPr>
      </w:pPr>
    </w:p>
    <w:p w:rsidR="00920DC7" w:rsidRDefault="0097739A" w:rsidP="0097739A">
      <w:pPr>
        <w:tabs>
          <w:tab w:val="left" w:pos="9072"/>
        </w:tabs>
        <w:spacing w:line="360" w:lineRule="auto"/>
        <w:ind w:right="1134"/>
        <w:rPr>
          <w:rFonts w:cs="Arial"/>
          <w:sz w:val="22"/>
          <w:szCs w:val="22"/>
        </w:rPr>
      </w:pPr>
      <w:r w:rsidRPr="0097739A">
        <w:rPr>
          <w:rFonts w:cs="Arial"/>
          <w:sz w:val="22"/>
          <w:szCs w:val="22"/>
        </w:rPr>
        <w:t>Mit der Logistik wurde eine Branche gewählt, die einen großen Flächenbedarf hat. Insbesondere in allen sogenannten Logisti</w:t>
      </w:r>
      <w:r w:rsidRPr="0097739A">
        <w:rPr>
          <w:rFonts w:cs="Arial"/>
          <w:sz w:val="22"/>
          <w:szCs w:val="22"/>
        </w:rPr>
        <w:t>k</w:t>
      </w:r>
      <w:r w:rsidRPr="0097739A">
        <w:rPr>
          <w:rFonts w:cs="Arial"/>
          <w:sz w:val="22"/>
          <w:szCs w:val="22"/>
        </w:rPr>
        <w:t>regionen gibt es große Probleme aufgrund sich widerspreche</w:t>
      </w:r>
      <w:r w:rsidRPr="0097739A">
        <w:rPr>
          <w:rFonts w:cs="Arial"/>
          <w:sz w:val="22"/>
          <w:szCs w:val="22"/>
        </w:rPr>
        <w:t>n</w:t>
      </w:r>
      <w:r w:rsidRPr="0097739A">
        <w:rPr>
          <w:rFonts w:cs="Arial"/>
          <w:sz w:val="22"/>
          <w:szCs w:val="22"/>
        </w:rPr>
        <w:t>der Akteursinteressen und geringer Flächenverfügbarkeit. Gleichzeitig existieren entsprechende Konflikte und Bedarfe auch in anderen Regionen und in Bezug auf andere Branchen. „Die Ergebnisse werden damit nicht nur auf andere Regionen, sondern auch auf andere Branchen übertragbar sein“, so Prof. Franz abschließend.</w:t>
      </w:r>
    </w:p>
    <w:p w:rsidR="00920DC7" w:rsidRDefault="00920DC7" w:rsidP="00920DC7">
      <w:pPr>
        <w:tabs>
          <w:tab w:val="left" w:pos="9072"/>
        </w:tabs>
        <w:spacing w:line="360" w:lineRule="auto"/>
        <w:ind w:right="1134"/>
        <w:rPr>
          <w:rFonts w:cs="Arial"/>
          <w:sz w:val="22"/>
          <w:szCs w:val="22"/>
        </w:rPr>
      </w:pPr>
    </w:p>
    <w:p w:rsidR="007B49FE" w:rsidRDefault="007B49FE" w:rsidP="00920DC7">
      <w:pPr>
        <w:tabs>
          <w:tab w:val="left" w:pos="9072"/>
        </w:tabs>
        <w:spacing w:line="360" w:lineRule="auto"/>
        <w:ind w:right="1134"/>
        <w:rPr>
          <w:rFonts w:cs="Arial"/>
          <w:sz w:val="22"/>
          <w:szCs w:val="22"/>
        </w:rPr>
      </w:pPr>
      <w:r>
        <w:rPr>
          <w:rFonts w:cs="Arial"/>
          <w:noProof/>
          <w:sz w:val="22"/>
          <w:szCs w:val="22"/>
        </w:rPr>
        <w:drawing>
          <wp:inline distT="0" distB="0" distL="0" distR="0">
            <wp:extent cx="4680585" cy="3119755"/>
            <wp:effectExtent l="0" t="0" r="571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3119755"/>
                    </a:xfrm>
                    <a:prstGeom prst="rect">
                      <a:avLst/>
                    </a:prstGeom>
                  </pic:spPr>
                </pic:pic>
              </a:graphicData>
            </a:graphic>
          </wp:inline>
        </w:drawing>
      </w:r>
    </w:p>
    <w:p w:rsidR="007B49FE" w:rsidRDefault="007B49FE" w:rsidP="00920DC7">
      <w:pPr>
        <w:tabs>
          <w:tab w:val="left" w:pos="9072"/>
        </w:tabs>
        <w:spacing w:line="360" w:lineRule="auto"/>
        <w:ind w:right="1134"/>
        <w:rPr>
          <w:rFonts w:cs="Arial"/>
          <w:i/>
          <w:sz w:val="22"/>
          <w:szCs w:val="22"/>
          <w:u w:val="single"/>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Pr="00FC2F4A" w:rsidRDefault="00FC2F4A" w:rsidP="00920DC7">
      <w:pPr>
        <w:tabs>
          <w:tab w:val="left" w:pos="9072"/>
        </w:tabs>
        <w:spacing w:line="360" w:lineRule="auto"/>
        <w:ind w:right="1134"/>
        <w:rPr>
          <w:rFonts w:cs="Arial"/>
          <w:sz w:val="22"/>
          <w:szCs w:val="22"/>
        </w:rPr>
      </w:pPr>
      <w:r w:rsidRPr="00FC2F4A">
        <w:rPr>
          <w:rFonts w:cs="Arial"/>
          <w:sz w:val="22"/>
          <w:szCs w:val="22"/>
        </w:rPr>
        <w:t xml:space="preserve">Bundesbildungsministerin Anja </w:t>
      </w:r>
      <w:proofErr w:type="spellStart"/>
      <w:r w:rsidRPr="00FC2F4A">
        <w:rPr>
          <w:rFonts w:cs="Arial"/>
          <w:sz w:val="22"/>
          <w:szCs w:val="22"/>
        </w:rPr>
        <w:t>Karliczek</w:t>
      </w:r>
      <w:proofErr w:type="spellEnd"/>
      <w:r w:rsidRPr="00FC2F4A">
        <w:rPr>
          <w:rFonts w:cs="Arial"/>
          <w:sz w:val="22"/>
          <w:szCs w:val="22"/>
        </w:rPr>
        <w:t xml:space="preserve"> (Mitte) gab heute mit der </w:t>
      </w:r>
      <w:r>
        <w:rPr>
          <w:rFonts w:cs="Arial"/>
          <w:sz w:val="22"/>
          <w:szCs w:val="22"/>
        </w:rPr>
        <w:t>Aushändigung</w:t>
      </w:r>
      <w:r w:rsidRPr="00FC2F4A">
        <w:rPr>
          <w:rFonts w:cs="Arial"/>
          <w:sz w:val="22"/>
          <w:szCs w:val="22"/>
        </w:rPr>
        <w:t xml:space="preserve"> des Förderbescheid</w:t>
      </w:r>
      <w:r>
        <w:rPr>
          <w:rFonts w:cs="Arial"/>
          <w:sz w:val="22"/>
          <w:szCs w:val="22"/>
        </w:rPr>
        <w:t>s</w:t>
      </w:r>
      <w:r w:rsidRPr="00FC2F4A">
        <w:rPr>
          <w:rFonts w:cs="Arial"/>
          <w:sz w:val="22"/>
          <w:szCs w:val="22"/>
        </w:rPr>
        <w:t xml:space="preserve"> den Startschuss für das Forschungsvorhaben </w:t>
      </w:r>
      <w:r w:rsidR="002F49C8">
        <w:rPr>
          <w:rFonts w:cs="Arial"/>
          <w:sz w:val="22"/>
          <w:szCs w:val="22"/>
        </w:rPr>
        <w:t>„</w:t>
      </w:r>
      <w:proofErr w:type="spellStart"/>
      <w:r w:rsidRPr="00FC2F4A">
        <w:rPr>
          <w:rFonts w:cs="Arial"/>
          <w:sz w:val="22"/>
          <w:szCs w:val="22"/>
        </w:rPr>
        <w:t>Logist.Plus</w:t>
      </w:r>
      <w:proofErr w:type="spellEnd"/>
      <w:r w:rsidRPr="00FC2F4A">
        <w:rPr>
          <w:rFonts w:cs="Arial"/>
          <w:sz w:val="22"/>
          <w:szCs w:val="22"/>
        </w:rPr>
        <w:t xml:space="preserve"> </w:t>
      </w:r>
      <w:r>
        <w:rPr>
          <w:rFonts w:cs="Arial"/>
          <w:sz w:val="22"/>
          <w:szCs w:val="22"/>
        </w:rPr>
        <w:t xml:space="preserve">- </w:t>
      </w:r>
      <w:r w:rsidRPr="00FC2F4A">
        <w:rPr>
          <w:rFonts w:cs="Arial"/>
          <w:sz w:val="22"/>
          <w:szCs w:val="22"/>
        </w:rPr>
        <w:t>Ressourcenschutz durch Logistik</w:t>
      </w:r>
      <w:r>
        <w:rPr>
          <w:rFonts w:cs="Arial"/>
          <w:sz w:val="22"/>
          <w:szCs w:val="22"/>
        </w:rPr>
        <w:t>.</w:t>
      </w:r>
      <w:r w:rsidR="002F49C8">
        <w:rPr>
          <w:rFonts w:cs="Arial"/>
          <w:sz w:val="22"/>
          <w:szCs w:val="22"/>
        </w:rPr>
        <w:t>“</w:t>
      </w:r>
      <w:bookmarkStart w:id="0" w:name="_GoBack"/>
      <w:bookmarkEnd w:id="0"/>
    </w:p>
    <w:p w:rsidR="00920DC7" w:rsidRDefault="00920DC7" w:rsidP="00920DC7">
      <w:pPr>
        <w:tabs>
          <w:tab w:val="left" w:pos="9072"/>
        </w:tabs>
        <w:spacing w:line="360" w:lineRule="auto"/>
        <w:ind w:right="1134"/>
        <w:jc w:val="right"/>
        <w:rPr>
          <w:rFonts w:cs="Arial"/>
          <w:i/>
          <w:sz w:val="22"/>
          <w:szCs w:val="22"/>
        </w:rPr>
      </w:pPr>
      <w:r>
        <w:rPr>
          <w:rFonts w:cs="Arial"/>
          <w:i/>
          <w:sz w:val="22"/>
          <w:szCs w:val="22"/>
        </w:rPr>
        <w:t xml:space="preserve">Foto: </w:t>
      </w:r>
      <w:r w:rsidR="00FC2F4A">
        <w:rPr>
          <w:rFonts w:cs="Arial"/>
          <w:i/>
          <w:sz w:val="22"/>
          <w:szCs w:val="22"/>
        </w:rPr>
        <w:t>Kreis Steinfurt</w:t>
      </w:r>
    </w:p>
    <w:p w:rsidR="00E05122" w:rsidRDefault="00E05122" w:rsidP="00920DC7">
      <w:pPr>
        <w:tabs>
          <w:tab w:val="left" w:pos="9072"/>
        </w:tabs>
        <w:spacing w:line="360" w:lineRule="auto"/>
        <w:ind w:right="1134"/>
        <w:jc w:val="right"/>
        <w:rPr>
          <w:rFonts w:cs="Arial"/>
          <w:i/>
          <w:sz w:val="22"/>
          <w:szCs w:val="22"/>
        </w:rPr>
      </w:pPr>
    </w:p>
    <w:sectPr w:rsidR="00E05122"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E7" w:rsidRDefault="00BE40E7">
      <w:r>
        <w:separator/>
      </w:r>
    </w:p>
  </w:endnote>
  <w:endnote w:type="continuationSeparator" w:id="0">
    <w:p w:rsidR="00BE40E7" w:rsidRDefault="00BE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5FC06516" wp14:editId="72F2EE6E">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E7" w:rsidRDefault="00BE40E7">
      <w:r>
        <w:separator/>
      </w:r>
    </w:p>
  </w:footnote>
  <w:footnote w:type="continuationSeparator" w:id="0">
    <w:p w:rsidR="00BE40E7" w:rsidRDefault="00BE4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9A"/>
    <w:rsid w:val="00000EE1"/>
    <w:rsid w:val="00005B51"/>
    <w:rsid w:val="0003033B"/>
    <w:rsid w:val="00042D6D"/>
    <w:rsid w:val="00084036"/>
    <w:rsid w:val="000926F7"/>
    <w:rsid w:val="000C6D44"/>
    <w:rsid w:val="000E0DB0"/>
    <w:rsid w:val="000F6311"/>
    <w:rsid w:val="00101A20"/>
    <w:rsid w:val="0012030E"/>
    <w:rsid w:val="00135CFC"/>
    <w:rsid w:val="00152F40"/>
    <w:rsid w:val="00175146"/>
    <w:rsid w:val="00195BB4"/>
    <w:rsid w:val="001B2133"/>
    <w:rsid w:val="001C63B6"/>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F49C8"/>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B49FE"/>
    <w:rsid w:val="007C6D3A"/>
    <w:rsid w:val="007D43B8"/>
    <w:rsid w:val="007D502F"/>
    <w:rsid w:val="007E66B8"/>
    <w:rsid w:val="007F7597"/>
    <w:rsid w:val="00802F26"/>
    <w:rsid w:val="008212C7"/>
    <w:rsid w:val="008241E0"/>
    <w:rsid w:val="008324A7"/>
    <w:rsid w:val="008412FE"/>
    <w:rsid w:val="00853E76"/>
    <w:rsid w:val="00874C61"/>
    <w:rsid w:val="00890DA0"/>
    <w:rsid w:val="00896877"/>
    <w:rsid w:val="008F103E"/>
    <w:rsid w:val="00920DC7"/>
    <w:rsid w:val="00926427"/>
    <w:rsid w:val="0093289E"/>
    <w:rsid w:val="0096348B"/>
    <w:rsid w:val="0097739A"/>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C5710"/>
    <w:rsid w:val="00AE116B"/>
    <w:rsid w:val="00AF660B"/>
    <w:rsid w:val="00B00D93"/>
    <w:rsid w:val="00B101A9"/>
    <w:rsid w:val="00B35C89"/>
    <w:rsid w:val="00B36A39"/>
    <w:rsid w:val="00B55048"/>
    <w:rsid w:val="00B61265"/>
    <w:rsid w:val="00B7528C"/>
    <w:rsid w:val="00B77C30"/>
    <w:rsid w:val="00B9699F"/>
    <w:rsid w:val="00BA335B"/>
    <w:rsid w:val="00BC7B6C"/>
    <w:rsid w:val="00BE40E7"/>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05122"/>
    <w:rsid w:val="00E1423B"/>
    <w:rsid w:val="00E20523"/>
    <w:rsid w:val="00E2306C"/>
    <w:rsid w:val="00E41D80"/>
    <w:rsid w:val="00E449A3"/>
    <w:rsid w:val="00E65AD5"/>
    <w:rsid w:val="00E7005D"/>
    <w:rsid w:val="00E852A4"/>
    <w:rsid w:val="00E9576C"/>
    <w:rsid w:val="00EB5C78"/>
    <w:rsid w:val="00ED1AA3"/>
    <w:rsid w:val="00EE570F"/>
    <w:rsid w:val="00EF6280"/>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C2F4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71FC-D140-4DC9-98C9-FE2885E1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0120.dotx</Template>
  <TotalTime>0</TotalTime>
  <Pages>3</Pages>
  <Words>713</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4</cp:revision>
  <cp:lastPrinted>2012-08-06T06:57:00Z</cp:lastPrinted>
  <dcterms:created xsi:type="dcterms:W3CDTF">2020-02-06T15:39:00Z</dcterms:created>
  <dcterms:modified xsi:type="dcterms:W3CDTF">2020-02-06T15:59:00Z</dcterms:modified>
</cp:coreProperties>
</file>