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DD28E1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6F05DA">
              <w:rPr>
                <w:rFonts w:cs="Arial"/>
              </w:rPr>
              <w:t>6. Mai</w:t>
            </w:r>
            <w:r w:rsidR="00CD4374">
              <w:rPr>
                <w:rFonts w:cs="Arial"/>
              </w:rPr>
              <w:t xml:space="preserve"> 20</w:t>
            </w:r>
            <w:r w:rsidR="0037251E">
              <w:rPr>
                <w:rFonts w:cs="Arial"/>
              </w:rPr>
              <w:t>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10360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F55A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A734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1AB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384E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0D2A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736D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6E7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6C17AA" w:rsidRDefault="00087E6E" w:rsidP="002D39EC">
      <w:pPr>
        <w:rPr>
          <w:rFonts w:cs="Arial"/>
          <w:b/>
        </w:rPr>
      </w:pPr>
      <w:r>
        <w:rPr>
          <w:rFonts w:cs="Arial"/>
          <w:b/>
        </w:rPr>
        <w:t>Gesundheitsdienst</w:t>
      </w:r>
      <w:r w:rsidR="002E7B9D">
        <w:rPr>
          <w:rFonts w:cs="Arial"/>
          <w:b/>
        </w:rPr>
        <w:t>: Fl</w:t>
      </w:r>
      <w:r>
        <w:rPr>
          <w:rFonts w:cs="Arial"/>
          <w:b/>
        </w:rPr>
        <w:t xml:space="preserve">ächendeckende Tests bei </w:t>
      </w:r>
      <w:r w:rsidR="002E7B9D">
        <w:rPr>
          <w:rFonts w:cs="Arial"/>
          <w:b/>
        </w:rPr>
        <w:t xml:space="preserve">Bewohnern und Beschäftigten in der Altenhilfe </w:t>
      </w:r>
      <w:r>
        <w:rPr>
          <w:rFonts w:cs="Arial"/>
          <w:b/>
        </w:rPr>
        <w:t>„</w:t>
      </w:r>
      <w:r w:rsidR="00626110">
        <w:rPr>
          <w:rFonts w:cs="Arial"/>
          <w:b/>
        </w:rPr>
        <w:t xml:space="preserve">derzeit </w:t>
      </w:r>
      <w:r>
        <w:rPr>
          <w:rFonts w:cs="Arial"/>
          <w:b/>
        </w:rPr>
        <w:t xml:space="preserve">nicht </w:t>
      </w:r>
      <w:r w:rsidR="00626110">
        <w:rPr>
          <w:rFonts w:cs="Arial"/>
          <w:b/>
        </w:rPr>
        <w:t>machbar</w:t>
      </w:r>
      <w:r>
        <w:rPr>
          <w:rFonts w:cs="Arial"/>
          <w:b/>
        </w:rPr>
        <w:t>“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A45DD" w:rsidRDefault="002D39EC" w:rsidP="00C069D0">
      <w:pPr>
        <w:rPr>
          <w:rFonts w:cs="Arial"/>
        </w:rPr>
      </w:pPr>
      <w:r>
        <w:rPr>
          <w:rFonts w:cs="Arial"/>
          <w:b/>
        </w:rPr>
        <w:t>Osnabrück</w:t>
      </w:r>
      <w:r w:rsidR="00E94CB6" w:rsidRPr="006C21F7">
        <w:rPr>
          <w:rFonts w:cs="Arial"/>
          <w:b/>
        </w:rPr>
        <w:t>.</w:t>
      </w:r>
      <w:r>
        <w:rPr>
          <w:rFonts w:cs="Arial"/>
        </w:rPr>
        <w:t xml:space="preserve"> </w:t>
      </w:r>
      <w:r w:rsidR="002E7B9D">
        <w:rPr>
          <w:rFonts w:cs="Arial"/>
        </w:rPr>
        <w:t xml:space="preserve">Flächendeckende, nicht </w:t>
      </w:r>
      <w:proofErr w:type="spellStart"/>
      <w:r w:rsidR="002E7B9D">
        <w:rPr>
          <w:rFonts w:cs="Arial"/>
        </w:rPr>
        <w:t>risikoorienterte</w:t>
      </w:r>
      <w:proofErr w:type="spellEnd"/>
      <w:r w:rsidR="004335B4">
        <w:rPr>
          <w:rFonts w:cs="Arial"/>
        </w:rPr>
        <w:t xml:space="preserve"> Corona-Tests ohne Anlass für </w:t>
      </w:r>
      <w:r w:rsidR="002E7B9D">
        <w:rPr>
          <w:rFonts w:cs="Arial"/>
        </w:rPr>
        <w:t>Bewohner und Beschäftigte von Einrichtungen der Altenpflege und Eingliederungshilfe sind</w:t>
      </w:r>
      <w:r w:rsidR="004335B4">
        <w:rPr>
          <w:rFonts w:cs="Arial"/>
        </w:rPr>
        <w:t xml:space="preserve"> aktuell </w:t>
      </w:r>
      <w:r w:rsidR="002E7B9D">
        <w:rPr>
          <w:rFonts w:cs="Arial"/>
        </w:rPr>
        <w:t>schlicht nicht realisierbar</w:t>
      </w:r>
      <w:r w:rsidR="004335B4">
        <w:rPr>
          <w:rFonts w:cs="Arial"/>
        </w:rPr>
        <w:t xml:space="preserve">: Der Leiter des gemeinsamen Gesundheitsdienstes von Landkreis und Stadt Osnabrück, Dr. Gerhard Bojara, </w:t>
      </w:r>
      <w:r w:rsidR="00087E6E">
        <w:rPr>
          <w:rFonts w:cs="Arial"/>
        </w:rPr>
        <w:t>bewertet</w:t>
      </w:r>
      <w:r w:rsidR="004335B4">
        <w:rPr>
          <w:rFonts w:cs="Arial"/>
        </w:rPr>
        <w:t xml:space="preserve"> </w:t>
      </w:r>
      <w:r w:rsidR="002E7B9D">
        <w:rPr>
          <w:rFonts w:cs="Arial"/>
        </w:rPr>
        <w:t>entsprechende</w:t>
      </w:r>
      <w:r w:rsidR="004335B4">
        <w:rPr>
          <w:rFonts w:cs="Arial"/>
        </w:rPr>
        <w:t xml:space="preserve"> Forderungen nach einem </w:t>
      </w:r>
      <w:r w:rsidR="002E7B9D">
        <w:rPr>
          <w:rFonts w:cs="Arial"/>
        </w:rPr>
        <w:t xml:space="preserve">generellen und dauerhaften </w:t>
      </w:r>
      <w:r w:rsidR="004335B4">
        <w:rPr>
          <w:rFonts w:cs="Arial"/>
        </w:rPr>
        <w:t>Screening als „</w:t>
      </w:r>
      <w:r w:rsidR="00626110">
        <w:rPr>
          <w:rFonts w:cs="Arial"/>
        </w:rPr>
        <w:t xml:space="preserve">derzeit noch </w:t>
      </w:r>
      <w:r w:rsidR="004335B4">
        <w:rPr>
          <w:rFonts w:cs="Arial"/>
        </w:rPr>
        <w:t>nicht machbar</w:t>
      </w:r>
      <w:r w:rsidR="00626110">
        <w:rPr>
          <w:rFonts w:cs="Arial"/>
        </w:rPr>
        <w:t>.“</w:t>
      </w:r>
      <w:r w:rsidR="002E7B9D">
        <w:rPr>
          <w:rFonts w:cs="Arial"/>
        </w:rPr>
        <w:t xml:space="preserve"> Der morgen vom Bundestag in erste Lesung beratene Gesetzesentwurf werde unter anderem Regelungen zur Steigerung und Finanzierung von Tests symptomloser Personen beinhalten und hierfür Chancen schaffen.</w:t>
      </w:r>
      <w:r w:rsidR="00626110">
        <w:rPr>
          <w:rFonts w:cs="Arial"/>
        </w:rPr>
        <w:t xml:space="preserve"> </w:t>
      </w:r>
    </w:p>
    <w:p w:rsidR="00626110" w:rsidRDefault="00626110" w:rsidP="00C069D0">
      <w:pPr>
        <w:rPr>
          <w:rFonts w:cs="Arial"/>
        </w:rPr>
      </w:pPr>
    </w:p>
    <w:p w:rsidR="00626110" w:rsidRDefault="00626110" w:rsidP="00C069D0">
      <w:pPr>
        <w:rPr>
          <w:rFonts w:cs="Arial"/>
        </w:rPr>
      </w:pPr>
      <w:r>
        <w:rPr>
          <w:rFonts w:cs="Arial"/>
        </w:rPr>
        <w:t>Zur Begründung verweist der Mediziner auf die Zahlen: „Wenn alle Bewohn</w:t>
      </w:r>
      <w:r w:rsidR="002E7B9D">
        <w:rPr>
          <w:rFonts w:cs="Arial"/>
        </w:rPr>
        <w:t>er und Pflegekräfte aus allen 125 Einrichtungen</w:t>
      </w:r>
      <w:r>
        <w:rPr>
          <w:rFonts w:cs="Arial"/>
        </w:rPr>
        <w:t xml:space="preserve"> in Landkreis und Stadt Osnabrück wie eigentlich wünschenswert getestet werden</w:t>
      </w:r>
      <w:r w:rsidR="00230679">
        <w:rPr>
          <w:rFonts w:cs="Arial"/>
        </w:rPr>
        <w:t xml:space="preserve"> sollen</w:t>
      </w:r>
      <w:r>
        <w:rPr>
          <w:rFonts w:cs="Arial"/>
        </w:rPr>
        <w:t xml:space="preserve">, dann sprechen wir von mehr als 10.000 Menschen und </w:t>
      </w:r>
      <w:r w:rsidR="002E7B9D">
        <w:rPr>
          <w:rFonts w:cs="Arial"/>
        </w:rPr>
        <w:t>bei zweimaliger Testung pro Woche</w:t>
      </w:r>
      <w:r w:rsidR="00230679">
        <w:rPr>
          <w:rFonts w:cs="Arial"/>
        </w:rPr>
        <w:t xml:space="preserve"> von</w:t>
      </w:r>
      <w:r>
        <w:rPr>
          <w:rFonts w:cs="Arial"/>
        </w:rPr>
        <w:t xml:space="preserve"> 20.000 Tests pro Woche.“ Das sei ein Vielfaches der aktuell verfügbaren </w:t>
      </w:r>
      <w:r>
        <w:rPr>
          <w:rFonts w:cs="Arial"/>
        </w:rPr>
        <w:lastRenderedPageBreak/>
        <w:t xml:space="preserve">Testmöglichkeiten, so Bojara. Das neue Gesetz </w:t>
      </w:r>
      <w:r w:rsidR="00DC0CAA">
        <w:rPr>
          <w:rFonts w:cs="Arial"/>
        </w:rPr>
        <w:t>habe nun zum Ziel, die Zahl mö</w:t>
      </w:r>
      <w:r w:rsidR="002E7B9D">
        <w:rPr>
          <w:rFonts w:cs="Arial"/>
        </w:rPr>
        <w:t>glicher Tests bundesweit auf 4,</w:t>
      </w:r>
      <w:r w:rsidR="00DC0CAA">
        <w:rPr>
          <w:rFonts w:cs="Arial"/>
        </w:rPr>
        <w:t xml:space="preserve">5 </w:t>
      </w:r>
      <w:r w:rsidR="00230679">
        <w:rPr>
          <w:rFonts w:cs="Arial"/>
        </w:rPr>
        <w:t xml:space="preserve">Millionen </w:t>
      </w:r>
      <w:r w:rsidR="00DC0CAA">
        <w:rPr>
          <w:rFonts w:cs="Arial"/>
        </w:rPr>
        <w:t>pro Woche zu steigern, was für Landkreis und Stadt O</w:t>
      </w:r>
      <w:r w:rsidR="00230679">
        <w:rPr>
          <w:rFonts w:cs="Arial"/>
        </w:rPr>
        <w:t>snabrück eine</w:t>
      </w:r>
      <w:r w:rsidR="002E7B9D">
        <w:rPr>
          <w:rFonts w:cs="Arial"/>
        </w:rPr>
        <w:t>n</w:t>
      </w:r>
      <w:r w:rsidR="00DC0CAA">
        <w:rPr>
          <w:rFonts w:cs="Arial"/>
        </w:rPr>
        <w:t xml:space="preserve"> Anteil von </w:t>
      </w:r>
      <w:r w:rsidR="002E7B9D">
        <w:rPr>
          <w:rFonts w:cs="Arial"/>
        </w:rPr>
        <w:t>geschätzt</w:t>
      </w:r>
      <w:r w:rsidR="00DC0CAA">
        <w:rPr>
          <w:rFonts w:cs="Arial"/>
        </w:rPr>
        <w:t xml:space="preserve"> 30.000 Tests bedeute: „Dieses Vorhaben begrüßen wir ausdrücklich und wir werden die Heime und Einrichtungen in unserer Region bei der konkreten Umsetzung dieser dann möglichen Tests fachlich begleiten und beraten.</w:t>
      </w:r>
      <w:r w:rsidR="002E7B9D">
        <w:rPr>
          <w:rFonts w:cs="Arial"/>
        </w:rPr>
        <w:t xml:space="preserve"> Das wird noch eine große organisatorische Herausforderung für die Betreiber und das ambulante Gesundheitssystem, in</w:t>
      </w:r>
      <w:r w:rsidR="00FA45E4">
        <w:rPr>
          <w:rFonts w:cs="Arial"/>
        </w:rPr>
        <w:t>s</w:t>
      </w:r>
      <w:bookmarkStart w:id="0" w:name="_GoBack"/>
      <w:bookmarkEnd w:id="0"/>
      <w:r w:rsidR="002E7B9D">
        <w:rPr>
          <w:rFonts w:cs="Arial"/>
        </w:rPr>
        <w:t>besondere für die niedergelassenen Ärzte.</w:t>
      </w:r>
      <w:r w:rsidR="00DC0CAA">
        <w:rPr>
          <w:rFonts w:cs="Arial"/>
        </w:rPr>
        <w:t xml:space="preserve">“ </w:t>
      </w:r>
    </w:p>
    <w:p w:rsidR="00AA45DD" w:rsidRDefault="00AA45DD" w:rsidP="00C069D0">
      <w:pPr>
        <w:rPr>
          <w:rFonts w:cs="Arial"/>
        </w:rPr>
      </w:pPr>
    </w:p>
    <w:p w:rsidR="008C03A5" w:rsidRDefault="00DC0CAA" w:rsidP="00C069D0">
      <w:pPr>
        <w:rPr>
          <w:rFonts w:cs="Arial"/>
        </w:rPr>
      </w:pPr>
      <w:r>
        <w:rPr>
          <w:rFonts w:cs="Arial"/>
        </w:rPr>
        <w:t>Aktuell müsse mit den vorhandenen</w:t>
      </w:r>
      <w:r w:rsidR="004335B4">
        <w:rPr>
          <w:rFonts w:cs="Arial"/>
        </w:rPr>
        <w:t xml:space="preserve"> Laborkapazitäten</w:t>
      </w:r>
      <w:r>
        <w:rPr>
          <w:rFonts w:cs="Arial"/>
        </w:rPr>
        <w:t xml:space="preserve"> aber sorgfältig umgegangen werden, erklärt Bojara</w:t>
      </w:r>
      <w:r w:rsidR="002E7B9D">
        <w:rPr>
          <w:rFonts w:cs="Arial"/>
        </w:rPr>
        <w:t xml:space="preserve"> und erläutert das derzeitige Vorgehen</w:t>
      </w:r>
      <w:r w:rsidR="004335B4">
        <w:rPr>
          <w:rFonts w:cs="Arial"/>
        </w:rPr>
        <w:t>: „Wenn</w:t>
      </w:r>
      <w:r w:rsidR="002E7B9D">
        <w:rPr>
          <w:rFonts w:cs="Arial"/>
        </w:rPr>
        <w:t xml:space="preserve"> </w:t>
      </w:r>
      <w:r w:rsidR="004335B4">
        <w:rPr>
          <w:rFonts w:cs="Arial"/>
        </w:rPr>
        <w:t xml:space="preserve">in einem Heim ein Fall von Corona </w:t>
      </w:r>
      <w:r w:rsidR="002E7B9D">
        <w:rPr>
          <w:rFonts w:cs="Arial"/>
        </w:rPr>
        <w:t>auftritt, werden alle</w:t>
      </w:r>
      <w:r w:rsidR="004335B4">
        <w:rPr>
          <w:rFonts w:cs="Arial"/>
        </w:rPr>
        <w:t xml:space="preserve"> Bewohner und Pflegekräfte</w:t>
      </w:r>
      <w:r w:rsidR="002E7B9D">
        <w:rPr>
          <w:rFonts w:cs="Arial"/>
        </w:rPr>
        <w:t xml:space="preserve"> umgehend und mehrfach in einem Abstand von drei bis vier Tagen getestet, bis das Ausbruchsgeschehen in der Gemeinschaftseinrichtung beendet ist. </w:t>
      </w:r>
      <w:r w:rsidR="004335B4">
        <w:rPr>
          <w:rFonts w:cs="Arial"/>
        </w:rPr>
        <w:t>Und genau dafür brauchen wir die vorhandenen Laborkapazitäten.“</w:t>
      </w:r>
      <w:r w:rsidR="00AA45DD">
        <w:rPr>
          <w:rFonts w:cs="Arial"/>
        </w:rPr>
        <w:t xml:space="preserve"> </w:t>
      </w:r>
      <w:r>
        <w:rPr>
          <w:rFonts w:cs="Arial"/>
        </w:rPr>
        <w:t>Eine immer wieder ins Gespräch gebrachte</w:t>
      </w:r>
      <w:r w:rsidR="00AA45DD">
        <w:rPr>
          <w:rFonts w:cs="Arial"/>
        </w:rPr>
        <w:t xml:space="preserve"> Testung aller Pflegekräfte in allen Heimen ganz ohne Anlass </w:t>
      </w:r>
      <w:r w:rsidR="00087E6E">
        <w:rPr>
          <w:rFonts w:cs="Arial"/>
        </w:rPr>
        <w:t>wäre medizinisch</w:t>
      </w:r>
      <w:r>
        <w:rPr>
          <w:rFonts w:cs="Arial"/>
        </w:rPr>
        <w:t xml:space="preserve"> </w:t>
      </w:r>
      <w:r w:rsidR="00FA45E4">
        <w:rPr>
          <w:rFonts w:cs="Arial"/>
        </w:rPr>
        <w:t>dann besonders schlüssig</w:t>
      </w:r>
      <w:r w:rsidR="00AA45DD">
        <w:rPr>
          <w:rFonts w:cs="Arial"/>
        </w:rPr>
        <w:t>, wenn alle P</w:t>
      </w:r>
      <w:r w:rsidR="00087E6E">
        <w:rPr>
          <w:rFonts w:cs="Arial"/>
        </w:rPr>
        <w:t xml:space="preserve">flegekräfte </w:t>
      </w:r>
      <w:r w:rsidR="00AA45DD">
        <w:rPr>
          <w:rFonts w:cs="Arial"/>
        </w:rPr>
        <w:t>jeden zweiten</w:t>
      </w:r>
      <w:r w:rsidR="00FA45E4">
        <w:rPr>
          <w:rFonts w:cs="Arial"/>
        </w:rPr>
        <w:t xml:space="preserve"> oder dritten</w:t>
      </w:r>
      <w:r w:rsidR="00AA45DD">
        <w:rPr>
          <w:rFonts w:cs="Arial"/>
        </w:rPr>
        <w:t xml:space="preserve"> T</w:t>
      </w:r>
      <w:r w:rsidR="00087E6E">
        <w:rPr>
          <w:rFonts w:cs="Arial"/>
        </w:rPr>
        <w:t>ag getestet werden würden</w:t>
      </w:r>
      <w:r w:rsidR="00AA45DD">
        <w:rPr>
          <w:rFonts w:cs="Arial"/>
        </w:rPr>
        <w:t xml:space="preserve">: „Das ist aber derzeit </w:t>
      </w:r>
      <w:r w:rsidR="00087E6E">
        <w:rPr>
          <w:rFonts w:cs="Arial"/>
        </w:rPr>
        <w:t xml:space="preserve">allein wegen der viel zu großen Zahl der Fälle </w:t>
      </w:r>
      <w:r w:rsidR="00AA45DD">
        <w:rPr>
          <w:rFonts w:cs="Arial"/>
        </w:rPr>
        <w:t>ausgeschlossen</w:t>
      </w:r>
      <w:r w:rsidR="00087E6E">
        <w:rPr>
          <w:rFonts w:cs="Arial"/>
        </w:rPr>
        <w:t>.</w:t>
      </w:r>
      <w:r w:rsidR="00AA45DD">
        <w:rPr>
          <w:rFonts w:cs="Arial"/>
        </w:rPr>
        <w:t xml:space="preserve"> </w:t>
      </w:r>
      <w:r>
        <w:rPr>
          <w:rFonts w:cs="Arial"/>
        </w:rPr>
        <w:t xml:space="preserve">Und auch wenn wir in der jetzigen Lage ohne Anlass testen würden, dann bekämen wir das Ergebnis wegen der Belastung der Labore in viel zu vielen Fällen </w:t>
      </w:r>
      <w:r w:rsidR="00230679">
        <w:rPr>
          <w:rFonts w:cs="Arial"/>
        </w:rPr>
        <w:t xml:space="preserve">erst </w:t>
      </w:r>
      <w:r>
        <w:rPr>
          <w:rFonts w:cs="Arial"/>
        </w:rPr>
        <w:t>so spät, dass uns das auch nicht weiterhelfen würde</w:t>
      </w:r>
      <w:r w:rsidR="00AA45DD">
        <w:rPr>
          <w:rFonts w:cs="Arial"/>
        </w:rPr>
        <w:t>.“</w:t>
      </w:r>
      <w:r>
        <w:rPr>
          <w:rFonts w:cs="Arial"/>
        </w:rPr>
        <w:t xml:space="preserve"> Ein entscheidender Faktor bei der Untersuchung sei schließlich das Tempo, um sofort reagieren zu können.</w:t>
      </w:r>
    </w:p>
    <w:p w:rsidR="00AA45DD" w:rsidRDefault="00AA45DD" w:rsidP="00C069D0">
      <w:pPr>
        <w:rPr>
          <w:rFonts w:cs="Arial"/>
        </w:rPr>
      </w:pPr>
    </w:p>
    <w:p w:rsidR="00AA45DD" w:rsidRDefault="00DC0CAA" w:rsidP="00C069D0">
      <w:pPr>
        <w:rPr>
          <w:rFonts w:cs="Arial"/>
        </w:rPr>
      </w:pPr>
      <w:r>
        <w:rPr>
          <w:rFonts w:cs="Arial"/>
        </w:rPr>
        <w:t>Bojara betont in diesem Zusammenhang auch die Eigenverantwortung der Heimbetreiber</w:t>
      </w:r>
      <w:r w:rsidR="00AA45DD">
        <w:rPr>
          <w:rFonts w:cs="Arial"/>
        </w:rPr>
        <w:t xml:space="preserve">: „Wir können und wollen keinem Träger von Heimen oder Einrichtungen verbieten, sein Personal und seine Bewohner so oft testen zu lassen, wie er es für richtig hält. Wir </w:t>
      </w:r>
      <w:r w:rsidR="00087E6E">
        <w:rPr>
          <w:rFonts w:cs="Arial"/>
        </w:rPr>
        <w:t xml:space="preserve">können nur </w:t>
      </w:r>
      <w:r w:rsidR="00AA45DD">
        <w:rPr>
          <w:rFonts w:cs="Arial"/>
        </w:rPr>
        <w:t>ap</w:t>
      </w:r>
      <w:r w:rsidR="00087E6E">
        <w:rPr>
          <w:rFonts w:cs="Arial"/>
        </w:rPr>
        <w:t>pellieren</w:t>
      </w:r>
      <w:r w:rsidR="00AA45DD">
        <w:rPr>
          <w:rFonts w:cs="Arial"/>
        </w:rPr>
        <w:t>, die vorhandenen Kapazitäten der Labore</w:t>
      </w:r>
      <w:r w:rsidR="00230679">
        <w:rPr>
          <w:rFonts w:cs="Arial"/>
        </w:rPr>
        <w:t xml:space="preserve"> dabei derzeit</w:t>
      </w:r>
      <w:r w:rsidR="00AA45DD">
        <w:rPr>
          <w:rFonts w:cs="Arial"/>
        </w:rPr>
        <w:t xml:space="preserve"> nicht unnötig zu überlasten.“ </w:t>
      </w:r>
    </w:p>
    <w:p w:rsidR="00AA45DD" w:rsidRDefault="00AA45DD" w:rsidP="00C069D0">
      <w:pPr>
        <w:rPr>
          <w:rFonts w:cs="Arial"/>
        </w:rPr>
      </w:pPr>
    </w:p>
    <w:p w:rsidR="00512262" w:rsidRPr="00230679" w:rsidRDefault="00AA45DD" w:rsidP="00230679">
      <w:r>
        <w:rPr>
          <w:rFonts w:cs="Arial"/>
        </w:rPr>
        <w:lastRenderedPageBreak/>
        <w:t>Der Gesundheitsdienst wird nach den Worten von Bojara</w:t>
      </w:r>
      <w:r w:rsidR="00230679">
        <w:rPr>
          <w:rFonts w:cs="Arial"/>
        </w:rPr>
        <w:t xml:space="preserve"> weiterhin</w:t>
      </w:r>
      <w:r>
        <w:rPr>
          <w:rFonts w:cs="Arial"/>
        </w:rPr>
        <w:t xml:space="preserve"> bei jedem Verdachtsfall in Heimen sofort tätig</w:t>
      </w:r>
      <w:r w:rsidR="00FA45E4">
        <w:rPr>
          <w:rFonts w:cs="Arial"/>
        </w:rPr>
        <w:t xml:space="preserve">, </w:t>
      </w:r>
      <w:r w:rsidR="00087E6E">
        <w:rPr>
          <w:rFonts w:cs="Arial"/>
        </w:rPr>
        <w:t>b</w:t>
      </w:r>
      <w:r w:rsidR="00FA45E4">
        <w:rPr>
          <w:rFonts w:cs="Arial"/>
        </w:rPr>
        <w:t>erät die betroffene Einrichtung und</w:t>
      </w:r>
      <w:r w:rsidR="00087E6E">
        <w:rPr>
          <w:rFonts w:cs="Arial"/>
        </w:rPr>
        <w:t xml:space="preserve"> kontrolliert die Hygienemaßnahmen</w:t>
      </w:r>
      <w:r w:rsidR="00FA45E4">
        <w:rPr>
          <w:rFonts w:cs="Arial"/>
        </w:rPr>
        <w:t xml:space="preserve">. Durch die mehrfachen </w:t>
      </w:r>
      <w:proofErr w:type="spellStart"/>
      <w:r w:rsidR="00FA45E4">
        <w:rPr>
          <w:rFonts w:cs="Arial"/>
        </w:rPr>
        <w:t>Abstrichaktionen</w:t>
      </w:r>
      <w:proofErr w:type="spellEnd"/>
      <w:r w:rsidR="00FA45E4">
        <w:rPr>
          <w:rFonts w:cs="Arial"/>
        </w:rPr>
        <w:t xml:space="preserve"> aller Bewohner und Beschäftigten bei Vorliegen auch nur einer Bestätigung auf eine Infektion mit Corona tut der Gesundheitsdienst gemeinsam mit dem jeweiligen Bertreiber i</w:t>
      </w:r>
      <w:r w:rsidR="00087E6E">
        <w:rPr>
          <w:rFonts w:cs="Arial"/>
        </w:rPr>
        <w:t xml:space="preserve">n diesen Fällen deutlich mehr, als es vom </w:t>
      </w:r>
      <w:r w:rsidR="00230679">
        <w:rPr>
          <w:rFonts w:cs="Arial"/>
        </w:rPr>
        <w:t>Landesgesundheitsamt</w:t>
      </w:r>
      <w:r w:rsidR="00087E6E">
        <w:rPr>
          <w:rFonts w:cs="Arial"/>
        </w:rPr>
        <w:t xml:space="preserve"> vorgegeben sei. „Nur durch diese aufwendige und schnelle Arbeit können wir aufkommende Ausbrüche effektiv in den Griff bekommen und dazu brauchen wir eben auch </w:t>
      </w:r>
      <w:r w:rsidR="006F05DA">
        <w:rPr>
          <w:rFonts w:cs="Arial"/>
        </w:rPr>
        <w:t xml:space="preserve">unbedingt immer </w:t>
      </w:r>
      <w:r w:rsidR="00087E6E">
        <w:rPr>
          <w:rFonts w:cs="Arial"/>
        </w:rPr>
        <w:t>fre</w:t>
      </w:r>
      <w:r w:rsidR="006F05DA">
        <w:rPr>
          <w:rFonts w:cs="Arial"/>
        </w:rPr>
        <w:t>ie</w:t>
      </w:r>
      <w:r w:rsidR="00087E6E">
        <w:rPr>
          <w:rFonts w:cs="Arial"/>
        </w:rPr>
        <w:t xml:space="preserve"> Laborkapazitäten“, so Bojara.</w:t>
      </w:r>
    </w:p>
    <w:sectPr w:rsidR="00512262" w:rsidRPr="00230679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7B9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87E6E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C3FE4"/>
    <w:rsid w:val="001E09FE"/>
    <w:rsid w:val="001F6145"/>
    <w:rsid w:val="0020468D"/>
    <w:rsid w:val="00230050"/>
    <w:rsid w:val="00230679"/>
    <w:rsid w:val="002312D5"/>
    <w:rsid w:val="00250ED8"/>
    <w:rsid w:val="00251CC5"/>
    <w:rsid w:val="0025207F"/>
    <w:rsid w:val="00264EC4"/>
    <w:rsid w:val="002873A5"/>
    <w:rsid w:val="00294A40"/>
    <w:rsid w:val="002A204E"/>
    <w:rsid w:val="002B3D5E"/>
    <w:rsid w:val="002C1213"/>
    <w:rsid w:val="002D013F"/>
    <w:rsid w:val="002D0804"/>
    <w:rsid w:val="002D0CB5"/>
    <w:rsid w:val="002D39EC"/>
    <w:rsid w:val="002E43CA"/>
    <w:rsid w:val="002E6FF7"/>
    <w:rsid w:val="002E7B9D"/>
    <w:rsid w:val="003026CF"/>
    <w:rsid w:val="0037251E"/>
    <w:rsid w:val="00377596"/>
    <w:rsid w:val="003B1659"/>
    <w:rsid w:val="003C0574"/>
    <w:rsid w:val="003C726C"/>
    <w:rsid w:val="003C7FEB"/>
    <w:rsid w:val="003E211B"/>
    <w:rsid w:val="003F2DB8"/>
    <w:rsid w:val="00431B24"/>
    <w:rsid w:val="004335B4"/>
    <w:rsid w:val="0043484A"/>
    <w:rsid w:val="00447B33"/>
    <w:rsid w:val="00464130"/>
    <w:rsid w:val="00467605"/>
    <w:rsid w:val="00487F4D"/>
    <w:rsid w:val="004A68DE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264E"/>
    <w:rsid w:val="005D4065"/>
    <w:rsid w:val="006033EF"/>
    <w:rsid w:val="00604F77"/>
    <w:rsid w:val="00620D33"/>
    <w:rsid w:val="006230B6"/>
    <w:rsid w:val="00626110"/>
    <w:rsid w:val="006375C0"/>
    <w:rsid w:val="0068340C"/>
    <w:rsid w:val="006928CA"/>
    <w:rsid w:val="006A3C89"/>
    <w:rsid w:val="006C17AA"/>
    <w:rsid w:val="006C21F7"/>
    <w:rsid w:val="006C2BA2"/>
    <w:rsid w:val="006C3FC2"/>
    <w:rsid w:val="006D4E99"/>
    <w:rsid w:val="006E0E4F"/>
    <w:rsid w:val="006E4B46"/>
    <w:rsid w:val="006E7893"/>
    <w:rsid w:val="006F05DA"/>
    <w:rsid w:val="006F2E7E"/>
    <w:rsid w:val="00731F55"/>
    <w:rsid w:val="00743A19"/>
    <w:rsid w:val="00747840"/>
    <w:rsid w:val="00751981"/>
    <w:rsid w:val="00751C00"/>
    <w:rsid w:val="00755D5F"/>
    <w:rsid w:val="00756453"/>
    <w:rsid w:val="007601F5"/>
    <w:rsid w:val="00761589"/>
    <w:rsid w:val="00771E1D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A4F58"/>
    <w:rsid w:val="008C03A5"/>
    <w:rsid w:val="008D3D08"/>
    <w:rsid w:val="008F0606"/>
    <w:rsid w:val="008F1A53"/>
    <w:rsid w:val="008F5A3A"/>
    <w:rsid w:val="0092646C"/>
    <w:rsid w:val="00952203"/>
    <w:rsid w:val="00955F60"/>
    <w:rsid w:val="00961490"/>
    <w:rsid w:val="00975993"/>
    <w:rsid w:val="009833AA"/>
    <w:rsid w:val="009A39ED"/>
    <w:rsid w:val="009A3B09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A45DD"/>
    <w:rsid w:val="00AD25F9"/>
    <w:rsid w:val="00AD4EF0"/>
    <w:rsid w:val="00AE18A5"/>
    <w:rsid w:val="00AE608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A60AD"/>
    <w:rsid w:val="00BB0E7C"/>
    <w:rsid w:val="00BD3618"/>
    <w:rsid w:val="00BE17C9"/>
    <w:rsid w:val="00C069D0"/>
    <w:rsid w:val="00C069ED"/>
    <w:rsid w:val="00C51B95"/>
    <w:rsid w:val="00C61171"/>
    <w:rsid w:val="00CA6495"/>
    <w:rsid w:val="00CC29AE"/>
    <w:rsid w:val="00CD4374"/>
    <w:rsid w:val="00CE5049"/>
    <w:rsid w:val="00D0152A"/>
    <w:rsid w:val="00D0252A"/>
    <w:rsid w:val="00D138B0"/>
    <w:rsid w:val="00D20451"/>
    <w:rsid w:val="00D304B1"/>
    <w:rsid w:val="00D34915"/>
    <w:rsid w:val="00D4784A"/>
    <w:rsid w:val="00D510AD"/>
    <w:rsid w:val="00D7273D"/>
    <w:rsid w:val="00DB5364"/>
    <w:rsid w:val="00DC0CAA"/>
    <w:rsid w:val="00DC155D"/>
    <w:rsid w:val="00DD28E1"/>
    <w:rsid w:val="00DD75F5"/>
    <w:rsid w:val="00DF5185"/>
    <w:rsid w:val="00E37808"/>
    <w:rsid w:val="00E37934"/>
    <w:rsid w:val="00E421D9"/>
    <w:rsid w:val="00E47ABD"/>
    <w:rsid w:val="00E82976"/>
    <w:rsid w:val="00E8388D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45E4"/>
    <w:rsid w:val="00FA5F78"/>
    <w:rsid w:val="00FC26E4"/>
    <w:rsid w:val="00FC4AF0"/>
    <w:rsid w:val="00FD6FAE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7FB55"/>
  <w15:docId w15:val="{1E6A8D86-763C-4230-90DB-9805E10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6C21F7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C21F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7EA8-F00B-483E-AA09-242184D8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5</cp:revision>
  <cp:lastPrinted>2019-01-07T08:40:00Z</cp:lastPrinted>
  <dcterms:created xsi:type="dcterms:W3CDTF">2020-05-06T08:22:00Z</dcterms:created>
  <dcterms:modified xsi:type="dcterms:W3CDTF">2020-05-06T13:58:00Z</dcterms:modified>
</cp:coreProperties>
</file>