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566731" w:rsidP="005D4065">
            <w:pPr>
              <w:pStyle w:val="Fuzeile"/>
              <w:tabs>
                <w:tab w:val="clear" w:pos="4536"/>
                <w:tab w:val="clear" w:pos="9072"/>
              </w:tabs>
              <w:spacing w:line="240" w:lineRule="auto"/>
              <w:rPr>
                <w:rFonts w:cs="Arial"/>
              </w:rPr>
            </w:pPr>
            <w:r w:rsidRPr="006D4E99">
              <w:rPr>
                <w:rFonts w:cs="Arial"/>
              </w:rPr>
              <w:t>Der Landrat</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F64B28">
              <w:rPr>
                <w:rFonts w:cs="Arial"/>
              </w:rPr>
              <w:t>05.02.2019</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64B28">
              <w:rPr>
                <w:rFonts w:cs="Arial"/>
              </w:rPr>
              <w:t>2063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F64B28">
              <w:rPr>
                <w:rFonts w:cs="Arial"/>
              </w:rPr>
              <w:t>Henning</w:t>
            </w:r>
            <w:r w:rsidR="00374CB6" w:rsidRPr="00374CB6">
              <w:rPr>
                <w:rFonts w:cs="Arial"/>
              </w:rPr>
              <w:t xml:space="preserve"> </w:t>
            </w:r>
            <w:r w:rsidR="00F64B28">
              <w:rPr>
                <w:rFonts w:cs="Arial"/>
              </w:rPr>
              <w:t>Müller-</w:t>
            </w:r>
            <w:proofErr w:type="spellStart"/>
            <w:r w:rsidR="00F64B28">
              <w:rPr>
                <w:rFonts w:cs="Arial"/>
              </w:rPr>
              <w:t>Detert</w:t>
            </w:r>
            <w:proofErr w:type="spellEnd"/>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C97B6B7"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606F23D"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A7F0EF7"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2302A12"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D59DAAB"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92F6D3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F64B28" w:rsidP="005D4065">
            <w:pPr>
              <w:spacing w:line="240" w:lineRule="auto"/>
              <w:rPr>
                <w:rFonts w:cs="Arial"/>
                <w:lang w:val="fr-FR"/>
              </w:rPr>
            </w:pPr>
            <w:r>
              <w:rPr>
                <w:rFonts w:cs="Arial"/>
                <w:lang w:val="fr-FR"/>
              </w:rPr>
              <w:t>2463</w:t>
            </w:r>
          </w:p>
          <w:p w:rsidR="00566731" w:rsidRPr="006D4E99" w:rsidRDefault="00F64B28" w:rsidP="005D4065">
            <w:pPr>
              <w:spacing w:line="240" w:lineRule="auto"/>
              <w:rPr>
                <w:rFonts w:cs="Arial"/>
                <w:lang w:val="fr-FR"/>
              </w:rPr>
            </w:pPr>
            <w:r>
              <w:rPr>
                <w:rFonts w:cs="Arial"/>
                <w:lang w:val="fr-FR"/>
              </w:rPr>
              <w:t>62063</w:t>
            </w:r>
          </w:p>
          <w:p w:rsidR="00566731" w:rsidRPr="00C433C7" w:rsidRDefault="00F64B28" w:rsidP="005D4065">
            <w:pPr>
              <w:spacing w:line="240" w:lineRule="auto"/>
              <w:rPr>
                <w:rFonts w:cs="Arial"/>
                <w:sz w:val="21"/>
                <w:szCs w:val="21"/>
                <w:lang w:val="fr-FR"/>
              </w:rPr>
            </w:pPr>
            <w:r>
              <w:rPr>
                <w:rFonts w:cs="Arial"/>
                <w:sz w:val="21"/>
                <w:szCs w:val="21"/>
                <w:lang w:val="fr-FR"/>
              </w:rPr>
              <w:t>mueller-detert@lkos.de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1DDE51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A6A99A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4B2182" w:rsidRDefault="004B2182" w:rsidP="004B2182">
      <w:pPr>
        <w:rPr>
          <w:b/>
        </w:rPr>
      </w:pPr>
      <w:r>
        <w:rPr>
          <w:b/>
        </w:rPr>
        <w:t>Landkreis Osnabrück unterstützt</w:t>
      </w:r>
      <w:r w:rsidR="00944988">
        <w:rPr>
          <w:b/>
        </w:rPr>
        <w:t xml:space="preserve"> geschädigte</w:t>
      </w:r>
      <w:r>
        <w:rPr>
          <w:b/>
        </w:rPr>
        <w:t xml:space="preserve"> </w:t>
      </w:r>
      <w:proofErr w:type="gramStart"/>
      <w:r>
        <w:rPr>
          <w:b/>
        </w:rPr>
        <w:t>Waldbauern</w:t>
      </w:r>
      <w:proofErr w:type="gramEnd"/>
      <w:r>
        <w:rPr>
          <w:b/>
        </w:rPr>
        <w:t xml:space="preserve"> mit 100.000 Euro</w:t>
      </w:r>
    </w:p>
    <w:p w:rsidR="004B2182" w:rsidRDefault="004B2182" w:rsidP="004B2182">
      <w:pPr>
        <w:rPr>
          <w:b/>
        </w:rPr>
      </w:pPr>
    </w:p>
    <w:p w:rsidR="00D41EE0" w:rsidRPr="004B2182" w:rsidRDefault="00AD7438" w:rsidP="000C496C">
      <w:pPr>
        <w:spacing w:after="120"/>
      </w:pPr>
      <w:r>
        <w:rPr>
          <w:b/>
        </w:rPr>
        <w:t>Osn</w:t>
      </w:r>
      <w:r w:rsidR="00F9059A">
        <w:rPr>
          <w:b/>
        </w:rPr>
        <w:t>a</w:t>
      </w:r>
      <w:r>
        <w:rPr>
          <w:b/>
        </w:rPr>
        <w:t>brück</w:t>
      </w:r>
      <w:r w:rsidR="00F47A48" w:rsidRPr="00F47A48">
        <w:rPr>
          <w:b/>
        </w:rPr>
        <w:t>.</w:t>
      </w:r>
      <w:r w:rsidR="00162327">
        <w:rPr>
          <w:b/>
        </w:rPr>
        <w:t xml:space="preserve"> </w:t>
      </w:r>
      <w:r w:rsidR="004B2182">
        <w:t xml:space="preserve">Das vergangene Jahr hat für die Waldbauern zahlreiche Herausforderungen mit sich gebracht: Hitzewellen, Stürme und Borkenkäferbefall sorgten auch für die Waldbesitzer im Osnabrücker Land für große Schäden. Der Landkreis Osnabrück hat darauf schon Ende 2018 reagiert: </w:t>
      </w:r>
      <w:r w:rsidR="003B2D7D">
        <w:t xml:space="preserve">Er unterstützt die Betroffenen mit 100.000 Euro. Diese werden für die Bekämpfung der Borkenkäfer sowie </w:t>
      </w:r>
      <w:r w:rsidR="00B13150">
        <w:t>den Einsatz</w:t>
      </w:r>
      <w:r w:rsidR="004F0EF4">
        <w:t xml:space="preserve"> von zusätzlichen Kontrolleuren verwendet.</w:t>
      </w:r>
    </w:p>
    <w:p w:rsidR="00E16613" w:rsidRDefault="00E16613" w:rsidP="00D760D9">
      <w:pPr>
        <w:spacing w:after="120"/>
        <w:rPr>
          <w:noProof/>
        </w:rPr>
      </w:pPr>
      <w:r>
        <w:rPr>
          <w:noProof/>
        </w:rPr>
        <w:t xml:space="preserve">Waldbesitzer hatten zuletzt kritisiert, dass die Politik keine Hilfsprogramme aufgelegt hatten. </w:t>
      </w:r>
      <w:r w:rsidR="004D14ED">
        <w:rPr>
          <w:noProof/>
        </w:rPr>
        <w:t>Dieser Vorwurf</w:t>
      </w:r>
      <w:r w:rsidR="00E9157A">
        <w:rPr>
          <w:noProof/>
        </w:rPr>
        <w:t xml:space="preserve"> kann allerdings nicht für den Landkreis Osnabrück gelten, der bereits im letzten Quartal 2018 in Aussicht gestellt hatte, auf zwei Wegen zu helfen. So wurden bereits in den letzten Tagen des vergangenen Jahres 50.000 Euro aus dem Budget des Fachdienstes Umwelt zur Verfügung gestellt, um so genannte Trinetfallen für die Bekämpfung von Borkenkäfern anschaffen zu können. </w:t>
      </w:r>
    </w:p>
    <w:p w:rsidR="00330FB1" w:rsidRDefault="00DA4452" w:rsidP="00FF37E8">
      <w:pPr>
        <w:spacing w:after="120"/>
        <w:rPr>
          <w:noProof/>
        </w:rPr>
      </w:pPr>
      <w:bookmarkStart w:id="0" w:name="os_autosavelastposition3269485"/>
      <w:bookmarkEnd w:id="0"/>
      <w:r>
        <w:rPr>
          <w:noProof/>
        </w:rPr>
        <w:t>Eine we</w:t>
      </w:r>
      <w:r w:rsidR="005F006B">
        <w:rPr>
          <w:noProof/>
        </w:rPr>
        <w:t>itere Unterstützung bedeutet der befristete Einsatz</w:t>
      </w:r>
      <w:r>
        <w:rPr>
          <w:noProof/>
        </w:rPr>
        <w:t xml:space="preserve"> von Waldkontrolleuren, für die der Landkreis weitere 50.000 Euro bereitstellt. </w:t>
      </w:r>
      <w:r w:rsidR="00213460">
        <w:rPr>
          <w:noProof/>
        </w:rPr>
        <w:t>Um in diesem</w:t>
      </w:r>
      <w:r w:rsidR="00FF37E8">
        <w:rPr>
          <w:noProof/>
        </w:rPr>
        <w:t xml:space="preserve"> Jahr frühzeitig erkennen zu können, in </w:t>
      </w:r>
      <w:r w:rsidR="00FF37E8">
        <w:rPr>
          <w:noProof/>
        </w:rPr>
        <w:lastRenderedPageBreak/>
        <w:t xml:space="preserve">welchen Fichtenbeständen sich neue Borkenkäferpopulationen entwickeln, sollen ab April bis Sommer möglichst alle Fichtenbestände mit Schwerpunkt im Südkreis in Augenschein genommen werden. Diese Aufgabe können die Revierförster allein nicht bewältigen. </w:t>
      </w:r>
      <w:r w:rsidR="00D04E2B">
        <w:rPr>
          <w:noProof/>
        </w:rPr>
        <w:t>Der Landkreis</w:t>
      </w:r>
      <w:r w:rsidR="0098404C">
        <w:rPr>
          <w:noProof/>
        </w:rPr>
        <w:t xml:space="preserve"> beteiligt sich</w:t>
      </w:r>
      <w:r w:rsidR="00330FB1">
        <w:rPr>
          <w:noProof/>
        </w:rPr>
        <w:t xml:space="preserve"> daher</w:t>
      </w:r>
      <w:r w:rsidR="0098404C">
        <w:rPr>
          <w:noProof/>
        </w:rPr>
        <w:t xml:space="preserve"> an den Personalkosten </w:t>
      </w:r>
      <w:r w:rsidR="00FF37E8">
        <w:rPr>
          <w:noProof/>
        </w:rPr>
        <w:t>für zusätzliche K</w:t>
      </w:r>
      <w:r w:rsidR="00330FB1">
        <w:rPr>
          <w:noProof/>
        </w:rPr>
        <w:t>ontrolleure. Es sollen auf 450-Euro-</w:t>
      </w:r>
      <w:r w:rsidR="004041A6">
        <w:rPr>
          <w:noProof/>
        </w:rPr>
        <w:t xml:space="preserve">Basis befristet </w:t>
      </w:r>
      <w:r w:rsidR="005F006B">
        <w:rPr>
          <w:noProof/>
        </w:rPr>
        <w:t>sachkundige Personen</w:t>
      </w:r>
      <w:r w:rsidR="00FF37E8">
        <w:rPr>
          <w:noProof/>
        </w:rPr>
        <w:t xml:space="preserve"> geschult und in die Waldgebiete geschickt werden.</w:t>
      </w:r>
      <w:bookmarkStart w:id="1" w:name="_GoBack"/>
      <w:bookmarkEnd w:id="1"/>
    </w:p>
    <w:p w:rsidR="00084E5C" w:rsidRPr="00084E5C" w:rsidRDefault="00FF37E8" w:rsidP="00FD510B">
      <w:pPr>
        <w:spacing w:after="120"/>
      </w:pPr>
      <w:r>
        <w:rPr>
          <w:noProof/>
        </w:rPr>
        <w:t>Darüber hinaus engagiert sich der Landkreis indirekt über den Gebietsmanager des Natur- und Geoparks TERRA.vita bei der Ansprache aus dem Pool der Freiwilligen von TERRA.vita, er unterstützt beim koordinierten Einsatz und wird die erforderlichen Schulungen im Vorfeld mit begleiten.</w:t>
      </w:r>
      <w:r w:rsidR="00F90EF8">
        <w:rPr>
          <w:noProof/>
        </w:rPr>
        <w:t xml:space="preserve"> Die Hilfe</w:t>
      </w:r>
      <w:r w:rsidR="00330FB1">
        <w:rPr>
          <w:noProof/>
        </w:rPr>
        <w:t xml:space="preserve"> hat der Landkreis frühzeitig gegenüber Landwirtschaftskammer und den Waldbesitzern bekannt gegeben.</w:t>
      </w:r>
    </w:p>
    <w:sectPr w:rsidR="00084E5C" w:rsidRPr="00084E5C"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451" w:rsidRDefault="00824451">
      <w:pPr>
        <w:spacing w:line="240" w:lineRule="auto"/>
      </w:pPr>
      <w:r>
        <w:separator/>
      </w:r>
    </w:p>
  </w:endnote>
  <w:endnote w:type="continuationSeparator" w:id="0">
    <w:p w:rsidR="00824451" w:rsidRDefault="008244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5F006B">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451" w:rsidRDefault="00824451">
      <w:pPr>
        <w:spacing w:line="240" w:lineRule="auto"/>
      </w:pPr>
      <w:r>
        <w:separator/>
      </w:r>
    </w:p>
  </w:footnote>
  <w:footnote w:type="continuationSeparator" w:id="0">
    <w:p w:rsidR="00824451" w:rsidRDefault="0082445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s_autosavelastposition3269485" w:val="589"/>
  </w:docVars>
  <w:rsids>
    <w:rsidRoot w:val="005D4065"/>
    <w:rsid w:val="00010558"/>
    <w:rsid w:val="00024066"/>
    <w:rsid w:val="000345B8"/>
    <w:rsid w:val="0008394D"/>
    <w:rsid w:val="00084E5C"/>
    <w:rsid w:val="00085B5C"/>
    <w:rsid w:val="0009174E"/>
    <w:rsid w:val="000A025B"/>
    <w:rsid w:val="000B0542"/>
    <w:rsid w:val="000C3E06"/>
    <w:rsid w:val="000C496C"/>
    <w:rsid w:val="000C51A9"/>
    <w:rsid w:val="000D6D18"/>
    <w:rsid w:val="000F189A"/>
    <w:rsid w:val="00105D62"/>
    <w:rsid w:val="001269AF"/>
    <w:rsid w:val="00142162"/>
    <w:rsid w:val="001465F4"/>
    <w:rsid w:val="0015295E"/>
    <w:rsid w:val="0015505A"/>
    <w:rsid w:val="001567A1"/>
    <w:rsid w:val="0016056D"/>
    <w:rsid w:val="00162327"/>
    <w:rsid w:val="00185344"/>
    <w:rsid w:val="00195B79"/>
    <w:rsid w:val="001A3C9C"/>
    <w:rsid w:val="001C0D85"/>
    <w:rsid w:val="001F6145"/>
    <w:rsid w:val="00213460"/>
    <w:rsid w:val="00230050"/>
    <w:rsid w:val="00250ED8"/>
    <w:rsid w:val="002514AE"/>
    <w:rsid w:val="00260969"/>
    <w:rsid w:val="00264EC4"/>
    <w:rsid w:val="002726B8"/>
    <w:rsid w:val="00294A40"/>
    <w:rsid w:val="002B3D5E"/>
    <w:rsid w:val="002C1213"/>
    <w:rsid w:val="002D0804"/>
    <w:rsid w:val="002E43CA"/>
    <w:rsid w:val="002E6FF7"/>
    <w:rsid w:val="002E745F"/>
    <w:rsid w:val="002E7D59"/>
    <w:rsid w:val="003026CF"/>
    <w:rsid w:val="00322A2F"/>
    <w:rsid w:val="00330FB1"/>
    <w:rsid w:val="00341DA3"/>
    <w:rsid w:val="0034297C"/>
    <w:rsid w:val="0036445F"/>
    <w:rsid w:val="00374CB6"/>
    <w:rsid w:val="00377AD5"/>
    <w:rsid w:val="00382DC9"/>
    <w:rsid w:val="003A0427"/>
    <w:rsid w:val="003B1659"/>
    <w:rsid w:val="003B2D7D"/>
    <w:rsid w:val="003C726C"/>
    <w:rsid w:val="003E1893"/>
    <w:rsid w:val="003F2DB8"/>
    <w:rsid w:val="004041A6"/>
    <w:rsid w:val="00447B33"/>
    <w:rsid w:val="00464130"/>
    <w:rsid w:val="00464C94"/>
    <w:rsid w:val="00487F4D"/>
    <w:rsid w:val="004A6621"/>
    <w:rsid w:val="004B2182"/>
    <w:rsid w:val="004B389F"/>
    <w:rsid w:val="004C1946"/>
    <w:rsid w:val="004C5AA4"/>
    <w:rsid w:val="004D14ED"/>
    <w:rsid w:val="004F0EF4"/>
    <w:rsid w:val="00500497"/>
    <w:rsid w:val="005064D3"/>
    <w:rsid w:val="00511E94"/>
    <w:rsid w:val="00515E7D"/>
    <w:rsid w:val="005210A3"/>
    <w:rsid w:val="005220E2"/>
    <w:rsid w:val="005226F6"/>
    <w:rsid w:val="00543D20"/>
    <w:rsid w:val="00547809"/>
    <w:rsid w:val="00554C06"/>
    <w:rsid w:val="005634A4"/>
    <w:rsid w:val="00566731"/>
    <w:rsid w:val="0057486D"/>
    <w:rsid w:val="005C4BD9"/>
    <w:rsid w:val="005D4065"/>
    <w:rsid w:val="005F006B"/>
    <w:rsid w:val="006033EF"/>
    <w:rsid w:val="00604CDD"/>
    <w:rsid w:val="00610DBA"/>
    <w:rsid w:val="006230B6"/>
    <w:rsid w:val="006375C0"/>
    <w:rsid w:val="00640F0A"/>
    <w:rsid w:val="00657240"/>
    <w:rsid w:val="00660CF1"/>
    <w:rsid w:val="00673BD4"/>
    <w:rsid w:val="0068340C"/>
    <w:rsid w:val="006928CA"/>
    <w:rsid w:val="006C2BA2"/>
    <w:rsid w:val="006C3FC2"/>
    <w:rsid w:val="006D4E99"/>
    <w:rsid w:val="006D5BD1"/>
    <w:rsid w:val="006E0E4F"/>
    <w:rsid w:val="006E4B46"/>
    <w:rsid w:val="006E7893"/>
    <w:rsid w:val="006F2E7E"/>
    <w:rsid w:val="007009FB"/>
    <w:rsid w:val="0071531A"/>
    <w:rsid w:val="00743A19"/>
    <w:rsid w:val="00747273"/>
    <w:rsid w:val="00747840"/>
    <w:rsid w:val="00751981"/>
    <w:rsid w:val="00755D5F"/>
    <w:rsid w:val="007601F5"/>
    <w:rsid w:val="00761301"/>
    <w:rsid w:val="00793504"/>
    <w:rsid w:val="007945D7"/>
    <w:rsid w:val="007A134E"/>
    <w:rsid w:val="007C5758"/>
    <w:rsid w:val="007E0170"/>
    <w:rsid w:val="007E607B"/>
    <w:rsid w:val="007F1E7D"/>
    <w:rsid w:val="007F3360"/>
    <w:rsid w:val="00810E65"/>
    <w:rsid w:val="008113E7"/>
    <w:rsid w:val="00824451"/>
    <w:rsid w:val="008248EA"/>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F0606"/>
    <w:rsid w:val="008F06E5"/>
    <w:rsid w:val="008F0878"/>
    <w:rsid w:val="008F5A3A"/>
    <w:rsid w:val="00933713"/>
    <w:rsid w:val="00936A53"/>
    <w:rsid w:val="00942E6A"/>
    <w:rsid w:val="00944988"/>
    <w:rsid w:val="00952203"/>
    <w:rsid w:val="00955F60"/>
    <w:rsid w:val="00975993"/>
    <w:rsid w:val="00977EA8"/>
    <w:rsid w:val="009833AA"/>
    <w:rsid w:val="0098404C"/>
    <w:rsid w:val="009A39ED"/>
    <w:rsid w:val="009C0F1C"/>
    <w:rsid w:val="009C6E9E"/>
    <w:rsid w:val="009D1F51"/>
    <w:rsid w:val="009E1D78"/>
    <w:rsid w:val="009F64D5"/>
    <w:rsid w:val="00A04908"/>
    <w:rsid w:val="00A05B1C"/>
    <w:rsid w:val="00A22DB2"/>
    <w:rsid w:val="00A374C3"/>
    <w:rsid w:val="00A37E09"/>
    <w:rsid w:val="00A40F64"/>
    <w:rsid w:val="00A45AB3"/>
    <w:rsid w:val="00A83D02"/>
    <w:rsid w:val="00A85C15"/>
    <w:rsid w:val="00A92CA8"/>
    <w:rsid w:val="00AB46ED"/>
    <w:rsid w:val="00AD25F9"/>
    <w:rsid w:val="00AD2C6B"/>
    <w:rsid w:val="00AD7438"/>
    <w:rsid w:val="00AE6834"/>
    <w:rsid w:val="00AF79A2"/>
    <w:rsid w:val="00B0156A"/>
    <w:rsid w:val="00B04EB0"/>
    <w:rsid w:val="00B13150"/>
    <w:rsid w:val="00B25788"/>
    <w:rsid w:val="00B53688"/>
    <w:rsid w:val="00B67D99"/>
    <w:rsid w:val="00B862D5"/>
    <w:rsid w:val="00B86B03"/>
    <w:rsid w:val="00B90845"/>
    <w:rsid w:val="00B96A66"/>
    <w:rsid w:val="00BA0B1F"/>
    <w:rsid w:val="00BA2A94"/>
    <w:rsid w:val="00BB0E7C"/>
    <w:rsid w:val="00BD3618"/>
    <w:rsid w:val="00BD66DC"/>
    <w:rsid w:val="00BE17C9"/>
    <w:rsid w:val="00C06B13"/>
    <w:rsid w:val="00C26BE6"/>
    <w:rsid w:val="00C433C7"/>
    <w:rsid w:val="00C51B95"/>
    <w:rsid w:val="00C8046B"/>
    <w:rsid w:val="00CA2D96"/>
    <w:rsid w:val="00CC29AE"/>
    <w:rsid w:val="00D0152A"/>
    <w:rsid w:val="00D0252A"/>
    <w:rsid w:val="00D04E2B"/>
    <w:rsid w:val="00D138B0"/>
    <w:rsid w:val="00D178D9"/>
    <w:rsid w:val="00D34915"/>
    <w:rsid w:val="00D41EE0"/>
    <w:rsid w:val="00D4784A"/>
    <w:rsid w:val="00D510AD"/>
    <w:rsid w:val="00D62EF7"/>
    <w:rsid w:val="00D7273D"/>
    <w:rsid w:val="00D760D9"/>
    <w:rsid w:val="00DA4452"/>
    <w:rsid w:val="00DB2B7E"/>
    <w:rsid w:val="00DC155D"/>
    <w:rsid w:val="00DF5185"/>
    <w:rsid w:val="00E130BA"/>
    <w:rsid w:val="00E16613"/>
    <w:rsid w:val="00E37808"/>
    <w:rsid w:val="00E37934"/>
    <w:rsid w:val="00E421D9"/>
    <w:rsid w:val="00E47ABD"/>
    <w:rsid w:val="00E84CE8"/>
    <w:rsid w:val="00E854F5"/>
    <w:rsid w:val="00E9157A"/>
    <w:rsid w:val="00E94D5B"/>
    <w:rsid w:val="00EA23A1"/>
    <w:rsid w:val="00EB7E11"/>
    <w:rsid w:val="00EC4FA5"/>
    <w:rsid w:val="00EC724B"/>
    <w:rsid w:val="00EF7121"/>
    <w:rsid w:val="00F37764"/>
    <w:rsid w:val="00F407FE"/>
    <w:rsid w:val="00F420A1"/>
    <w:rsid w:val="00F425C4"/>
    <w:rsid w:val="00F47A48"/>
    <w:rsid w:val="00F6152E"/>
    <w:rsid w:val="00F639AF"/>
    <w:rsid w:val="00F64B28"/>
    <w:rsid w:val="00F70DA6"/>
    <w:rsid w:val="00F9059A"/>
    <w:rsid w:val="00F90EF8"/>
    <w:rsid w:val="00F966D1"/>
    <w:rsid w:val="00FA5F78"/>
    <w:rsid w:val="00FC4AF0"/>
    <w:rsid w:val="00FD510B"/>
    <w:rsid w:val="00FE4210"/>
    <w:rsid w:val="00FE74F5"/>
    <w:rsid w:val="00FF32AA"/>
    <w:rsid w:val="00FF37E8"/>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F64B2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F64B28"/>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F64B2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F64B2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3EB7B-A840-496B-AF68-BAA8781F7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2233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75</cp:revision>
  <cp:lastPrinted>2016-07-21T12:50:00Z</cp:lastPrinted>
  <dcterms:created xsi:type="dcterms:W3CDTF">2016-04-25T10:13:00Z</dcterms:created>
  <dcterms:modified xsi:type="dcterms:W3CDTF">2019-02-05T10:53:00Z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2/5/2019 11:52:21 AM</vt:lpwstr>
  </property>
  <property fmtid="{D5CDD505-2E9C-101B-9397-08002B2CF9AE}" pid="3" name="OS_LastOpenUser">
    <vt:lpwstr>MUELLER-DETERT</vt:lpwstr>
  </property>
  <property fmtid="{D5CDD505-2E9C-101B-9397-08002B2CF9AE}" pid="4" name="OS_Übernahme">
    <vt:bool>true</vt:bool>
  </property>
  <property fmtid="{D5CDD505-2E9C-101B-9397-08002B2CF9AE}" pid="5" name="OS_AutoÜbernahme">
    <vt:bool>false</vt:bool>
  </property>
  <property fmtid="{D5CDD505-2E9C-101B-9397-08002B2CF9AE}" pid="6" name="OS_LastSave">
    <vt:lpwstr>2/5/2019 10:23:51 AM</vt:lpwstr>
  </property>
  <property fmtid="{D5CDD505-2E9C-101B-9397-08002B2CF9AE}" pid="7" name="OS_LastSaveUser">
    <vt:lpwstr>MUELLER-DETERT</vt:lpwstr>
  </property>
  <property fmtid="{D5CDD505-2E9C-101B-9397-08002B2CF9AE}" pid="8" name="OS_LastDocumentSaved">
    <vt:bool>false</vt:bool>
  </property>
  <property fmtid="{D5CDD505-2E9C-101B-9397-08002B2CF9AE}" pid="9" name="MustSave">
    <vt:bool>false</vt:bool>
  </property>
</Properties>
</file>